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4116" w:rsidRDefault="00AD1DFF">
      <w:pPr>
        <w:spacing w:beforeLines="20" w:before="62" w:afterLines="20" w:after="62" w:line="300" w:lineRule="exact"/>
        <w:jc w:val="center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  <w:bookmarkStart w:id="0" w:name="_GoBack"/>
      <w:bookmarkEnd w:id="0"/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井冈山大学</w:t>
      </w: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2020</w:t>
      </w: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年专升本《电路分析》课程考试大纲</w:t>
      </w:r>
    </w:p>
    <w:p w:rsidR="00CB4116" w:rsidRDefault="00CB4116">
      <w:pPr>
        <w:spacing w:beforeLines="20" w:before="62" w:afterLines="20" w:after="62" w:line="300" w:lineRule="exact"/>
        <w:ind w:firstLineChars="200" w:firstLine="560"/>
        <w:rPr>
          <w:rFonts w:asciiTheme="minorEastAsia" w:hAnsiTheme="minorEastAsia" w:cstheme="minorEastAsia"/>
          <w:color w:val="000000" w:themeColor="text1"/>
          <w:sz w:val="28"/>
          <w:szCs w:val="28"/>
        </w:rPr>
      </w:pPr>
    </w:p>
    <w:p w:rsidR="00CB4116" w:rsidRDefault="00AD1DFF">
      <w:pPr>
        <w:spacing w:beforeLines="20" w:before="62" w:afterLines="20" w:after="62" w:line="300" w:lineRule="exact"/>
        <w:ind w:firstLineChars="200" w:firstLine="420"/>
        <w:rPr>
          <w:rFonts w:asciiTheme="minorEastAsia" w:hAnsiTheme="minorEastAsia" w:cstheme="minorEastAsia"/>
          <w:color w:val="000000" w:themeColor="text1"/>
          <w:szCs w:val="21"/>
        </w:rPr>
      </w:pPr>
      <w:r>
        <w:rPr>
          <w:rFonts w:asciiTheme="minorEastAsia" w:hAnsiTheme="minorEastAsia" w:cstheme="minorEastAsia" w:hint="eastAsia"/>
          <w:color w:val="000000" w:themeColor="text1"/>
          <w:szCs w:val="21"/>
        </w:rPr>
        <w:t>一、考试科目概述</w:t>
      </w:r>
    </w:p>
    <w:p w:rsidR="00CB4116" w:rsidRDefault="00AD1DFF">
      <w:pPr>
        <w:spacing w:beforeLines="20" w:before="62" w:afterLines="20" w:after="62" w:line="300" w:lineRule="exact"/>
        <w:ind w:leftChars="200" w:left="42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电路分析是</w:t>
      </w:r>
      <w:r>
        <w:rPr>
          <w:rFonts w:asciiTheme="minorEastAsia" w:hAnsiTheme="minorEastAsia" w:cstheme="minorEastAsia" w:hint="eastAsia"/>
          <w:color w:val="000000" w:themeColor="text1"/>
          <w:szCs w:val="21"/>
        </w:rPr>
        <w:t>电子信息科学与技术专业的</w:t>
      </w:r>
      <w:r>
        <w:rPr>
          <w:rFonts w:asciiTheme="minorEastAsia" w:hAnsiTheme="minorEastAsia" w:hint="eastAsia"/>
          <w:szCs w:val="21"/>
        </w:rPr>
        <w:t>一门实践性很强的专业基础课。本课程的基本任务是使学生掌握电工技术必要的基本理论，基本知识和基本技能，为学习后续课程和从事相应工作打下一定基础。</w:t>
      </w:r>
    </w:p>
    <w:p w:rsidR="00CB4116" w:rsidRDefault="00AD1DFF">
      <w:pPr>
        <w:spacing w:beforeLines="20" w:before="62" w:afterLines="20" w:after="62" w:line="300" w:lineRule="exact"/>
        <w:ind w:firstLineChars="200" w:firstLine="420"/>
        <w:rPr>
          <w:rFonts w:asciiTheme="minorEastAsia" w:hAnsiTheme="minorEastAsia" w:cstheme="minorEastAsia"/>
          <w:color w:val="000000" w:themeColor="text1"/>
          <w:szCs w:val="21"/>
        </w:rPr>
      </w:pPr>
      <w:r>
        <w:rPr>
          <w:rFonts w:asciiTheme="minorEastAsia" w:hAnsiTheme="minorEastAsia" w:cstheme="minorEastAsia" w:hint="eastAsia"/>
          <w:color w:val="000000" w:themeColor="text1"/>
          <w:szCs w:val="21"/>
        </w:rPr>
        <w:t>二、考试内容</w:t>
      </w:r>
    </w:p>
    <w:tbl>
      <w:tblPr>
        <w:tblStyle w:val="a7"/>
        <w:tblW w:w="5000" w:type="pct"/>
        <w:jc w:val="center"/>
        <w:tblLook w:val="04A0" w:firstRow="1" w:lastRow="0" w:firstColumn="1" w:lastColumn="0" w:noHBand="0" w:noVBand="1"/>
      </w:tblPr>
      <w:tblGrid>
        <w:gridCol w:w="2517"/>
        <w:gridCol w:w="2694"/>
        <w:gridCol w:w="4247"/>
      </w:tblGrid>
      <w:tr w:rsidR="00CB4116">
        <w:trPr>
          <w:trHeight w:val="351"/>
          <w:jc w:val="center"/>
        </w:trPr>
        <w:tc>
          <w:tcPr>
            <w:tcW w:w="1330" w:type="pct"/>
            <w:vAlign w:val="center"/>
          </w:tcPr>
          <w:p w:rsidR="00CB4116" w:rsidRDefault="00AD1DFF">
            <w:pPr>
              <w:adjustRightInd w:val="0"/>
              <w:snapToGrid w:val="0"/>
              <w:spacing w:beforeLines="20" w:before="62" w:afterLines="20" w:after="62"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章节（名称）</w:t>
            </w:r>
          </w:p>
        </w:tc>
        <w:tc>
          <w:tcPr>
            <w:tcW w:w="1424" w:type="pct"/>
            <w:vAlign w:val="center"/>
          </w:tcPr>
          <w:p w:rsidR="00CB4116" w:rsidRDefault="00AD1DFF">
            <w:pPr>
              <w:adjustRightInd w:val="0"/>
              <w:snapToGrid w:val="0"/>
              <w:spacing w:beforeLines="20" w:before="62" w:afterLines="20" w:after="62"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专题</w:t>
            </w:r>
            <w:r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  <w:t>（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名称</w:t>
            </w:r>
            <w:r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2245" w:type="pct"/>
            <w:vAlign w:val="center"/>
          </w:tcPr>
          <w:p w:rsidR="00CB4116" w:rsidRDefault="00AD1DFF">
            <w:pPr>
              <w:adjustRightInd w:val="0"/>
              <w:snapToGrid w:val="0"/>
              <w:spacing w:beforeLines="20" w:before="62" w:afterLines="20" w:after="62"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知识与</w:t>
            </w:r>
            <w:r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  <w:t>技能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考核</w:t>
            </w:r>
            <w:r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  <w:t>点</w:t>
            </w:r>
          </w:p>
        </w:tc>
      </w:tr>
      <w:tr w:rsidR="00CB4116">
        <w:trPr>
          <w:trHeight w:val="495"/>
          <w:jc w:val="center"/>
        </w:trPr>
        <w:tc>
          <w:tcPr>
            <w:tcW w:w="1330" w:type="pct"/>
            <w:vMerge w:val="restart"/>
            <w:vAlign w:val="center"/>
          </w:tcPr>
          <w:p w:rsidR="00CB4116" w:rsidRDefault="00AD1DFF">
            <w:pPr>
              <w:adjustRightInd w:val="0"/>
              <w:snapToGrid w:val="0"/>
              <w:spacing w:beforeLines="20" w:before="62" w:afterLines="20" w:after="62"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第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1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章：电路的基本概念和基本定理</w:t>
            </w:r>
          </w:p>
        </w:tc>
        <w:tc>
          <w:tcPr>
            <w:tcW w:w="1424" w:type="pct"/>
            <w:vAlign w:val="center"/>
          </w:tcPr>
          <w:p w:rsidR="00CB4116" w:rsidRDefault="00AD1DFF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>专题</w:t>
            </w:r>
            <w:r>
              <w:rPr>
                <w:rFonts w:asciiTheme="minorEastAsia" w:hAnsiTheme="minorEastAsia" w:cs="宋体"/>
                <w:sz w:val="18"/>
                <w:szCs w:val="18"/>
              </w:rPr>
              <w:t>1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（电路的基本概念）</w:t>
            </w:r>
          </w:p>
        </w:tc>
        <w:tc>
          <w:tcPr>
            <w:tcW w:w="2245" w:type="pct"/>
            <w:vAlign w:val="center"/>
          </w:tcPr>
          <w:p w:rsidR="00CB4116" w:rsidRDefault="00AD1DFF">
            <w:pPr>
              <w:pStyle w:val="a3"/>
              <w:adjustRightInd w:val="0"/>
              <w:snapToGrid w:val="0"/>
              <w:spacing w:beforeLines="20" w:before="62" w:afterLines="20" w:after="62" w:line="300" w:lineRule="exact"/>
              <w:ind w:leftChars="20" w:left="42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/>
                <w:sz w:val="18"/>
                <w:szCs w:val="18"/>
              </w:rPr>
              <w:t>1.</w:t>
            </w: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理解电路的作用和组成。</w:t>
            </w:r>
          </w:p>
          <w:p w:rsidR="00CB4116" w:rsidRDefault="00AD1DFF">
            <w:pPr>
              <w:pStyle w:val="a3"/>
              <w:adjustRightInd w:val="0"/>
              <w:snapToGrid w:val="0"/>
              <w:spacing w:beforeLines="20" w:before="62" w:afterLines="20" w:after="62" w:line="300" w:lineRule="exact"/>
              <w:ind w:leftChars="20" w:left="42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/>
                <w:sz w:val="18"/>
                <w:szCs w:val="18"/>
              </w:rPr>
              <w:t>2.</w:t>
            </w: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掌握电路模型和电压与电流的参考方向。</w:t>
            </w:r>
          </w:p>
        </w:tc>
      </w:tr>
      <w:tr w:rsidR="00CB4116">
        <w:trPr>
          <w:trHeight w:val="407"/>
          <w:jc w:val="center"/>
        </w:trPr>
        <w:tc>
          <w:tcPr>
            <w:tcW w:w="1330" w:type="pct"/>
            <w:vMerge/>
            <w:vAlign w:val="center"/>
          </w:tcPr>
          <w:p w:rsidR="00CB4116" w:rsidRDefault="00CB4116">
            <w:pPr>
              <w:adjustRightInd w:val="0"/>
              <w:snapToGrid w:val="0"/>
              <w:spacing w:beforeLines="20" w:before="62" w:afterLines="20" w:after="62"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424" w:type="pct"/>
            <w:vAlign w:val="center"/>
          </w:tcPr>
          <w:p w:rsidR="00CB4116" w:rsidRDefault="00AD1DFF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>专题</w:t>
            </w:r>
            <w:r>
              <w:rPr>
                <w:rFonts w:asciiTheme="minorEastAsia" w:hAnsiTheme="minorEastAsia" w:cs="宋体"/>
                <w:sz w:val="18"/>
                <w:szCs w:val="18"/>
              </w:rPr>
              <w:t>2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（电路的基本定律）</w:t>
            </w:r>
          </w:p>
        </w:tc>
        <w:tc>
          <w:tcPr>
            <w:tcW w:w="2245" w:type="pct"/>
            <w:vAlign w:val="center"/>
          </w:tcPr>
          <w:p w:rsidR="00CB4116" w:rsidRDefault="00AD1DFF">
            <w:pPr>
              <w:pStyle w:val="a3"/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/>
                <w:sz w:val="18"/>
                <w:szCs w:val="18"/>
              </w:rPr>
              <w:t>1.</w:t>
            </w: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熟悉电位的概念。</w:t>
            </w:r>
          </w:p>
          <w:p w:rsidR="00CB4116" w:rsidRDefault="00AD1DFF">
            <w:pPr>
              <w:pStyle w:val="a3"/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/>
                <w:sz w:val="18"/>
                <w:szCs w:val="18"/>
              </w:rPr>
              <w:t>2.</w:t>
            </w: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掌握欧姆定律和基尔霍夫定律的内容。</w:t>
            </w:r>
          </w:p>
        </w:tc>
      </w:tr>
      <w:tr w:rsidR="00CB4116">
        <w:trPr>
          <w:trHeight w:val="671"/>
          <w:jc w:val="center"/>
        </w:trPr>
        <w:tc>
          <w:tcPr>
            <w:tcW w:w="1330" w:type="pct"/>
            <w:vMerge w:val="restart"/>
            <w:vAlign w:val="center"/>
          </w:tcPr>
          <w:p w:rsidR="00CB4116" w:rsidRDefault="00AD1DFF">
            <w:pPr>
              <w:adjustRightInd w:val="0"/>
              <w:snapToGrid w:val="0"/>
              <w:spacing w:beforeLines="20" w:before="62" w:afterLines="20" w:after="62"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第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2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章：电路的分析方法</w:t>
            </w:r>
          </w:p>
        </w:tc>
        <w:tc>
          <w:tcPr>
            <w:tcW w:w="1424" w:type="pct"/>
            <w:vAlign w:val="center"/>
          </w:tcPr>
          <w:p w:rsidR="00CB4116" w:rsidRDefault="00AD1DFF">
            <w:pPr>
              <w:pStyle w:val="a3"/>
              <w:adjustRightInd w:val="0"/>
              <w:snapToGrid w:val="0"/>
              <w:spacing w:beforeLines="20" w:before="62" w:afterLines="20" w:after="62" w:line="300" w:lineRule="exact"/>
              <w:ind w:leftChars="20" w:left="42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专题</w:t>
            </w:r>
            <w:r>
              <w:rPr>
                <w:rFonts w:asciiTheme="minorEastAsia" w:eastAsiaTheme="minorEastAsia" w:hAnsiTheme="minorEastAsia" w:cs="宋体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（电路的等效变换）</w:t>
            </w:r>
          </w:p>
        </w:tc>
        <w:tc>
          <w:tcPr>
            <w:tcW w:w="2245" w:type="pct"/>
            <w:vAlign w:val="center"/>
          </w:tcPr>
          <w:p w:rsidR="00CB4116" w:rsidRDefault="00AD1DFF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bCs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 xml:space="preserve"> </w:t>
            </w: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电阻串并联联接的等效变换</w:t>
            </w:r>
          </w:p>
          <w:p w:rsidR="00CB4116" w:rsidRDefault="00AD1DFF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 xml:space="preserve">2 </w:t>
            </w: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电源的两种模型及其等效变换</w:t>
            </w:r>
          </w:p>
        </w:tc>
      </w:tr>
      <w:tr w:rsidR="00CB4116">
        <w:trPr>
          <w:trHeight w:val="836"/>
          <w:jc w:val="center"/>
        </w:trPr>
        <w:tc>
          <w:tcPr>
            <w:tcW w:w="1330" w:type="pct"/>
            <w:vMerge/>
            <w:vAlign w:val="center"/>
          </w:tcPr>
          <w:p w:rsidR="00CB4116" w:rsidRDefault="00CB4116">
            <w:pPr>
              <w:adjustRightInd w:val="0"/>
              <w:snapToGrid w:val="0"/>
              <w:spacing w:beforeLines="20" w:before="62" w:afterLines="20" w:after="62"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424" w:type="pct"/>
            <w:vAlign w:val="center"/>
          </w:tcPr>
          <w:p w:rsidR="00CB4116" w:rsidRDefault="00AD1DFF">
            <w:pPr>
              <w:pStyle w:val="a3"/>
              <w:adjustRightInd w:val="0"/>
              <w:snapToGrid w:val="0"/>
              <w:spacing w:beforeLines="20" w:before="62" w:afterLines="20" w:after="62" w:line="300" w:lineRule="exact"/>
              <w:ind w:leftChars="20" w:left="42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专题</w:t>
            </w:r>
            <w:r>
              <w:rPr>
                <w:rFonts w:asciiTheme="minorEastAsia" w:eastAsiaTheme="minorEastAsia" w:hAnsiTheme="minorEastAsia" w:cs="宋体"/>
                <w:sz w:val="18"/>
                <w:szCs w:val="18"/>
              </w:rPr>
              <w:t>2</w:t>
            </w: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（常用的电路分析方法</w:t>
            </w: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）</w:t>
            </w:r>
          </w:p>
        </w:tc>
        <w:tc>
          <w:tcPr>
            <w:tcW w:w="2245" w:type="pct"/>
            <w:vAlign w:val="center"/>
          </w:tcPr>
          <w:p w:rsidR="00CB4116" w:rsidRDefault="00AD1DFF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支路电流法</w:t>
            </w:r>
          </w:p>
          <w:p w:rsidR="00CB4116" w:rsidRDefault="00AD1DFF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2</w:t>
            </w: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结点电压法</w:t>
            </w:r>
          </w:p>
          <w:p w:rsidR="00CB4116" w:rsidRDefault="00AD1DFF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/>
                <w:bCs/>
                <w:i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iCs/>
                <w:sz w:val="18"/>
                <w:szCs w:val="18"/>
              </w:rPr>
              <w:t xml:space="preserve">3 </w:t>
            </w:r>
            <w:r>
              <w:rPr>
                <w:rFonts w:asciiTheme="minorEastAsia" w:hAnsiTheme="minorEastAsia" w:hint="eastAsia"/>
                <w:bCs/>
                <w:iCs/>
                <w:sz w:val="18"/>
                <w:szCs w:val="18"/>
              </w:rPr>
              <w:t>叠加原理</w:t>
            </w:r>
          </w:p>
        </w:tc>
      </w:tr>
      <w:tr w:rsidR="00CB4116">
        <w:trPr>
          <w:trHeight w:val="423"/>
          <w:jc w:val="center"/>
        </w:trPr>
        <w:tc>
          <w:tcPr>
            <w:tcW w:w="1330" w:type="pct"/>
            <w:vMerge/>
            <w:vAlign w:val="center"/>
          </w:tcPr>
          <w:p w:rsidR="00CB4116" w:rsidRDefault="00CB4116">
            <w:pPr>
              <w:adjustRightInd w:val="0"/>
              <w:snapToGrid w:val="0"/>
              <w:spacing w:beforeLines="20" w:before="62" w:afterLines="20" w:after="62"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424" w:type="pct"/>
            <w:vAlign w:val="center"/>
          </w:tcPr>
          <w:p w:rsidR="00CB4116" w:rsidRDefault="00AD1DFF">
            <w:pPr>
              <w:pStyle w:val="a3"/>
              <w:adjustRightInd w:val="0"/>
              <w:snapToGrid w:val="0"/>
              <w:spacing w:beforeLines="20" w:before="62" w:afterLines="20" w:after="62" w:line="300" w:lineRule="exact"/>
              <w:ind w:leftChars="20" w:left="42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专题</w:t>
            </w:r>
            <w:r>
              <w:rPr>
                <w:rFonts w:asciiTheme="minorEastAsia" w:eastAsiaTheme="minorEastAsia" w:hAnsiTheme="minorEastAsia" w:cs="宋体"/>
                <w:sz w:val="18"/>
                <w:szCs w:val="18"/>
              </w:rPr>
              <w:t>3</w:t>
            </w: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（常用的电路分析方法</w:t>
            </w: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2</w:t>
            </w: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）</w:t>
            </w:r>
          </w:p>
        </w:tc>
        <w:tc>
          <w:tcPr>
            <w:tcW w:w="2245" w:type="pct"/>
            <w:vAlign w:val="center"/>
          </w:tcPr>
          <w:p w:rsidR="00CB4116" w:rsidRDefault="00AD1DFF">
            <w:pPr>
              <w:pStyle w:val="a3"/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戴维宁定理与诺顿定理</w:t>
            </w:r>
          </w:p>
        </w:tc>
      </w:tr>
      <w:tr w:rsidR="00CB4116">
        <w:trPr>
          <w:trHeight w:val="557"/>
          <w:jc w:val="center"/>
        </w:trPr>
        <w:tc>
          <w:tcPr>
            <w:tcW w:w="1330" w:type="pct"/>
            <w:vMerge w:val="restart"/>
            <w:vAlign w:val="center"/>
          </w:tcPr>
          <w:p w:rsidR="00CB4116" w:rsidRDefault="00AD1DFF">
            <w:pPr>
              <w:pStyle w:val="a3"/>
              <w:adjustRightInd w:val="0"/>
              <w:snapToGrid w:val="0"/>
              <w:spacing w:beforeLines="20" w:before="62" w:afterLines="20" w:after="62" w:line="300" w:lineRule="exact"/>
              <w:ind w:leftChars="20" w:left="42"/>
              <w:jc w:val="center"/>
              <w:rPr>
                <w:rFonts w:asciiTheme="minorEastAsia" w:eastAsiaTheme="minorEastAsia" w:hAnsiTheme="minorEastAsia" w:cs="宋体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18"/>
                <w:szCs w:val="18"/>
              </w:rPr>
              <w:t>第</w:t>
            </w: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18"/>
                <w:szCs w:val="18"/>
              </w:rPr>
              <w:t>3</w:t>
            </w: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18"/>
                <w:szCs w:val="18"/>
              </w:rPr>
              <w:t>章：</w:t>
            </w:r>
            <w:r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电路的暂态分析</w:t>
            </w:r>
          </w:p>
          <w:p w:rsidR="00CB4116" w:rsidRDefault="00CB4116">
            <w:pPr>
              <w:pStyle w:val="a3"/>
              <w:adjustRightInd w:val="0"/>
              <w:snapToGrid w:val="0"/>
              <w:spacing w:beforeLines="20" w:before="62" w:afterLines="20" w:after="62" w:line="300" w:lineRule="exact"/>
              <w:ind w:leftChars="20" w:left="42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424" w:type="pct"/>
            <w:vAlign w:val="center"/>
          </w:tcPr>
          <w:p w:rsidR="00CB4116" w:rsidRDefault="00AD1DFF">
            <w:pPr>
              <w:pStyle w:val="a3"/>
              <w:adjustRightInd w:val="0"/>
              <w:snapToGrid w:val="0"/>
              <w:spacing w:beforeLines="20" w:before="62" w:afterLines="20" w:after="62" w:line="300" w:lineRule="exact"/>
              <w:ind w:leftChars="20" w:left="42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专题</w:t>
            </w:r>
            <w:r>
              <w:rPr>
                <w:rFonts w:asciiTheme="minorEastAsia" w:eastAsiaTheme="minorEastAsia" w:hAnsiTheme="minorEastAsia" w:cs="宋体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（常用的电子元器件和换路定则）</w:t>
            </w:r>
          </w:p>
        </w:tc>
        <w:tc>
          <w:tcPr>
            <w:tcW w:w="2245" w:type="pct"/>
            <w:vAlign w:val="center"/>
          </w:tcPr>
          <w:p w:rsidR="00CB4116" w:rsidRDefault="00AD1DFF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bCs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 xml:space="preserve"> </w:t>
            </w: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电阻元件、电感元件与电容元件</w:t>
            </w:r>
          </w:p>
          <w:p w:rsidR="00CB4116" w:rsidRDefault="00AD1DFF">
            <w:pPr>
              <w:pStyle w:val="a3"/>
              <w:adjustRightInd w:val="0"/>
              <w:snapToGrid w:val="0"/>
              <w:spacing w:beforeLines="20" w:before="62" w:afterLines="20" w:after="62" w:line="300" w:lineRule="exact"/>
              <w:ind w:leftChars="20" w:left="42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Cs/>
                <w:sz w:val="18"/>
                <w:szCs w:val="18"/>
              </w:rPr>
              <w:t>2</w:t>
            </w:r>
            <w:r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储能元件和换路定则</w:t>
            </w:r>
          </w:p>
        </w:tc>
      </w:tr>
      <w:tr w:rsidR="00CB4116">
        <w:trPr>
          <w:trHeight w:val="565"/>
          <w:jc w:val="center"/>
        </w:trPr>
        <w:tc>
          <w:tcPr>
            <w:tcW w:w="1330" w:type="pct"/>
            <w:vMerge/>
            <w:vAlign w:val="center"/>
          </w:tcPr>
          <w:p w:rsidR="00CB4116" w:rsidRDefault="00CB4116">
            <w:pPr>
              <w:adjustRightInd w:val="0"/>
              <w:snapToGrid w:val="0"/>
              <w:spacing w:beforeLines="20" w:before="62" w:afterLines="20" w:after="62"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424" w:type="pct"/>
            <w:vAlign w:val="center"/>
          </w:tcPr>
          <w:p w:rsidR="00CB4116" w:rsidRDefault="00AD1DFF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>专题</w:t>
            </w:r>
            <w:r>
              <w:rPr>
                <w:rFonts w:asciiTheme="minorEastAsia" w:hAnsiTheme="minorEastAsia" w:cs="宋体"/>
                <w:sz w:val="18"/>
                <w:szCs w:val="18"/>
              </w:rPr>
              <w:t>2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（三要素分析法和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RC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电路的响应）</w:t>
            </w:r>
          </w:p>
        </w:tc>
        <w:tc>
          <w:tcPr>
            <w:tcW w:w="2245" w:type="pct"/>
            <w:vAlign w:val="center"/>
          </w:tcPr>
          <w:p w:rsidR="00CB4116" w:rsidRDefault="00AD1DFF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 xml:space="preserve">1. </w:t>
            </w:r>
            <w:r>
              <w:rPr>
                <w:rFonts w:asciiTheme="minorEastAsia" w:hAnsiTheme="minorEastAsia"/>
                <w:bCs/>
                <w:iCs/>
                <w:sz w:val="18"/>
                <w:szCs w:val="18"/>
              </w:rPr>
              <w:t>RC</w:t>
            </w: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电路的响应</w:t>
            </w:r>
          </w:p>
          <w:p w:rsidR="00CB4116" w:rsidRDefault="00AD1DFF">
            <w:pPr>
              <w:pStyle w:val="a3"/>
              <w:adjustRightInd w:val="0"/>
              <w:snapToGrid w:val="0"/>
              <w:spacing w:beforeLines="20" w:before="62" w:afterLines="20" w:after="62" w:line="300" w:lineRule="exact"/>
              <w:ind w:leftChars="20" w:left="42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2</w:t>
            </w:r>
            <w:r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．一阶线性电路暂态分析的三要素法</w:t>
            </w:r>
          </w:p>
        </w:tc>
      </w:tr>
      <w:tr w:rsidR="00CB4116">
        <w:trPr>
          <w:trHeight w:val="559"/>
          <w:jc w:val="center"/>
        </w:trPr>
        <w:tc>
          <w:tcPr>
            <w:tcW w:w="1330" w:type="pct"/>
            <w:vMerge/>
            <w:vAlign w:val="center"/>
          </w:tcPr>
          <w:p w:rsidR="00CB4116" w:rsidRDefault="00CB4116">
            <w:pPr>
              <w:adjustRightInd w:val="0"/>
              <w:snapToGrid w:val="0"/>
              <w:spacing w:beforeLines="20" w:before="62" w:afterLines="20" w:after="62"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424" w:type="pct"/>
            <w:vAlign w:val="center"/>
          </w:tcPr>
          <w:p w:rsidR="00CB4116" w:rsidRDefault="00AD1DFF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>专题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3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（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RL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电路的响应和积分微分电路）</w:t>
            </w:r>
          </w:p>
        </w:tc>
        <w:tc>
          <w:tcPr>
            <w:tcW w:w="2245" w:type="pct"/>
            <w:vAlign w:val="center"/>
          </w:tcPr>
          <w:p w:rsidR="00CB4116" w:rsidRDefault="00AD1DFF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 xml:space="preserve">1. </w:t>
            </w:r>
            <w:r>
              <w:rPr>
                <w:rFonts w:asciiTheme="minorEastAsia" w:hAnsiTheme="minorEastAsia"/>
                <w:bCs/>
                <w:iCs/>
                <w:sz w:val="18"/>
                <w:szCs w:val="18"/>
              </w:rPr>
              <w:t>积分和微分</w:t>
            </w:r>
            <w:r>
              <w:rPr>
                <w:rFonts w:asciiTheme="minorEastAsia" w:hAnsiTheme="minorEastAsia" w:hint="eastAsia"/>
                <w:bCs/>
                <w:iCs/>
                <w:sz w:val="18"/>
                <w:szCs w:val="18"/>
              </w:rPr>
              <w:t>电路</w:t>
            </w:r>
          </w:p>
          <w:p w:rsidR="00CB4116" w:rsidRDefault="00AD1DFF">
            <w:pPr>
              <w:pStyle w:val="a3"/>
              <w:adjustRightInd w:val="0"/>
              <w:snapToGrid w:val="0"/>
              <w:spacing w:beforeLines="20" w:before="62" w:afterLines="20" w:after="62" w:line="300" w:lineRule="exact"/>
              <w:ind w:leftChars="20" w:left="42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2.RL</w:t>
            </w:r>
            <w:r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电路的响应</w:t>
            </w:r>
          </w:p>
        </w:tc>
      </w:tr>
      <w:tr w:rsidR="00CB4116">
        <w:trPr>
          <w:trHeight w:val="694"/>
          <w:jc w:val="center"/>
        </w:trPr>
        <w:tc>
          <w:tcPr>
            <w:tcW w:w="1330" w:type="pct"/>
            <w:vMerge w:val="restart"/>
            <w:vAlign w:val="center"/>
          </w:tcPr>
          <w:p w:rsidR="00CB4116" w:rsidRDefault="00AD1DFF">
            <w:pPr>
              <w:pStyle w:val="a3"/>
              <w:adjustRightInd w:val="0"/>
              <w:snapToGrid w:val="0"/>
              <w:spacing w:beforeLines="20" w:before="62" w:afterLines="20" w:after="62" w:line="300" w:lineRule="exact"/>
              <w:ind w:leftChars="20" w:left="42"/>
              <w:jc w:val="center"/>
              <w:rPr>
                <w:rFonts w:asciiTheme="minorEastAsia" w:eastAsiaTheme="minorEastAsia" w:hAnsiTheme="minorEastAsia" w:cs="宋体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18"/>
                <w:szCs w:val="18"/>
              </w:rPr>
              <w:t>第</w:t>
            </w: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18"/>
                <w:szCs w:val="18"/>
              </w:rPr>
              <w:t>4</w:t>
            </w: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18"/>
                <w:szCs w:val="18"/>
              </w:rPr>
              <w:t>章：</w:t>
            </w:r>
            <w:r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正弦交流电路</w:t>
            </w:r>
          </w:p>
          <w:p w:rsidR="00CB4116" w:rsidRDefault="00CB4116">
            <w:pPr>
              <w:pStyle w:val="a3"/>
              <w:adjustRightInd w:val="0"/>
              <w:snapToGrid w:val="0"/>
              <w:spacing w:beforeLines="20" w:before="62" w:afterLines="20" w:after="62" w:line="300" w:lineRule="exac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424" w:type="pct"/>
            <w:vAlign w:val="center"/>
          </w:tcPr>
          <w:p w:rsidR="00CB4116" w:rsidRDefault="00AD1DFF">
            <w:pPr>
              <w:pStyle w:val="a3"/>
              <w:adjustRightInd w:val="0"/>
              <w:snapToGrid w:val="0"/>
              <w:spacing w:beforeLines="20" w:before="62" w:afterLines="20" w:after="62" w:line="300" w:lineRule="exact"/>
              <w:ind w:leftChars="20" w:left="42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专题</w:t>
            </w:r>
            <w:r>
              <w:rPr>
                <w:rFonts w:asciiTheme="minorEastAsia" w:eastAsiaTheme="minorEastAsia" w:hAnsiTheme="minorEastAsia" w:cs="宋体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（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正弦交流电路的基本概念</w:t>
            </w: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）</w:t>
            </w:r>
          </w:p>
        </w:tc>
        <w:tc>
          <w:tcPr>
            <w:tcW w:w="2245" w:type="pct"/>
            <w:vAlign w:val="center"/>
          </w:tcPr>
          <w:p w:rsidR="00CB4116" w:rsidRDefault="00AD1DFF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/>
                <w:bCs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 xml:space="preserve"> </w:t>
            </w: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正弦电压与电流</w:t>
            </w:r>
          </w:p>
          <w:p w:rsidR="00CB4116" w:rsidRDefault="00AD1DFF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/>
                <w:bCs/>
                <w:sz w:val="18"/>
                <w:szCs w:val="18"/>
              </w:rPr>
              <w:t>2</w:t>
            </w: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 xml:space="preserve"> </w:t>
            </w: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正弦量的相量表示法</w:t>
            </w:r>
          </w:p>
          <w:p w:rsidR="00CB4116" w:rsidRDefault="00AD1DFF">
            <w:pPr>
              <w:pStyle w:val="a3"/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Cs/>
                <w:sz w:val="18"/>
                <w:szCs w:val="18"/>
              </w:rPr>
              <w:t>3</w:t>
            </w:r>
            <w:r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单一参数的交流电路</w:t>
            </w:r>
          </w:p>
        </w:tc>
      </w:tr>
      <w:tr w:rsidR="00CB4116">
        <w:trPr>
          <w:trHeight w:val="465"/>
          <w:jc w:val="center"/>
        </w:trPr>
        <w:tc>
          <w:tcPr>
            <w:tcW w:w="1330" w:type="pct"/>
            <w:vMerge/>
            <w:vAlign w:val="center"/>
          </w:tcPr>
          <w:p w:rsidR="00CB4116" w:rsidRDefault="00CB4116">
            <w:pPr>
              <w:adjustRightInd w:val="0"/>
              <w:snapToGrid w:val="0"/>
              <w:spacing w:beforeLines="20" w:before="62" w:afterLines="20" w:after="62"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424" w:type="pct"/>
            <w:vAlign w:val="center"/>
          </w:tcPr>
          <w:p w:rsidR="00CB4116" w:rsidRDefault="00AD1DFF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>专题</w:t>
            </w:r>
            <w:r>
              <w:rPr>
                <w:rFonts w:asciiTheme="minorEastAsia" w:hAnsiTheme="minorEastAsia" w:cs="宋体"/>
                <w:sz w:val="18"/>
                <w:szCs w:val="18"/>
              </w:rPr>
              <w:t>2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（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正弦交流电路的计算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）</w:t>
            </w:r>
          </w:p>
        </w:tc>
        <w:tc>
          <w:tcPr>
            <w:tcW w:w="2245" w:type="pct"/>
            <w:vAlign w:val="center"/>
          </w:tcPr>
          <w:p w:rsidR="00CB4116" w:rsidRDefault="00AD1DFF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1.</w:t>
            </w:r>
            <w:r>
              <w:rPr>
                <w:rFonts w:asciiTheme="minorEastAsia" w:hAnsiTheme="minorEastAsia"/>
                <w:bCs/>
                <w:i/>
                <w:iCs/>
                <w:sz w:val="18"/>
                <w:szCs w:val="18"/>
              </w:rPr>
              <w:t>RLC</w:t>
            </w: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串联的交流电路</w:t>
            </w:r>
          </w:p>
          <w:p w:rsidR="00CB4116" w:rsidRDefault="00AD1DFF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2.</w:t>
            </w: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阻抗的串联与并联</w:t>
            </w:r>
          </w:p>
          <w:p w:rsidR="00CB4116" w:rsidRDefault="00AD1DFF">
            <w:pPr>
              <w:pStyle w:val="a3"/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3.</w:t>
            </w:r>
            <w:r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功率因数的提高</w:t>
            </w:r>
          </w:p>
        </w:tc>
      </w:tr>
    </w:tbl>
    <w:p w:rsidR="00CB4116" w:rsidRDefault="00AD1DFF">
      <w:pPr>
        <w:spacing w:beforeLines="20" w:before="62" w:afterLines="20" w:after="62" w:line="300" w:lineRule="exact"/>
        <w:ind w:firstLineChars="200" w:firstLine="420"/>
        <w:rPr>
          <w:rFonts w:asciiTheme="minorEastAsia" w:hAnsiTheme="minorEastAsia" w:cstheme="minorEastAsia"/>
          <w:color w:val="000000" w:themeColor="text1"/>
          <w:szCs w:val="21"/>
        </w:rPr>
      </w:pPr>
      <w:r>
        <w:rPr>
          <w:rFonts w:asciiTheme="minorEastAsia" w:hAnsiTheme="minorEastAsia" w:cstheme="minorEastAsia" w:hint="eastAsia"/>
          <w:color w:val="000000" w:themeColor="text1"/>
          <w:szCs w:val="21"/>
        </w:rPr>
        <w:t>三、考试方式与试卷结构</w:t>
      </w:r>
    </w:p>
    <w:p w:rsidR="00CB4116" w:rsidRDefault="00AD1DFF">
      <w:pPr>
        <w:spacing w:beforeLines="20" w:before="62" w:afterLines="20" w:after="62" w:line="300" w:lineRule="exact"/>
        <w:ind w:firstLineChars="200" w:firstLine="420"/>
        <w:rPr>
          <w:rFonts w:asciiTheme="minorEastAsia" w:hAnsiTheme="minorEastAsia" w:cstheme="minorEastAsia"/>
          <w:color w:val="000000" w:themeColor="text1"/>
          <w:szCs w:val="21"/>
        </w:rPr>
      </w:pPr>
      <w:r>
        <w:rPr>
          <w:rFonts w:asciiTheme="minorEastAsia" w:hAnsiTheme="minorEastAsia" w:cstheme="minorEastAsia" w:hint="eastAsia"/>
          <w:color w:val="000000" w:themeColor="text1"/>
          <w:szCs w:val="21"/>
        </w:rPr>
        <w:t>1.</w:t>
      </w:r>
      <w:r>
        <w:rPr>
          <w:rFonts w:asciiTheme="minorEastAsia" w:hAnsiTheme="minorEastAsia" w:cstheme="minorEastAsia" w:hint="eastAsia"/>
          <w:color w:val="000000" w:themeColor="text1"/>
          <w:szCs w:val="21"/>
        </w:rPr>
        <w:t>考试方式：闭卷，笔试</w:t>
      </w:r>
    </w:p>
    <w:p w:rsidR="00CB4116" w:rsidRDefault="00AD1DFF">
      <w:pPr>
        <w:spacing w:beforeLines="20" w:before="62" w:afterLines="20" w:after="62" w:line="300" w:lineRule="exact"/>
        <w:ind w:firstLineChars="200" w:firstLine="420"/>
        <w:rPr>
          <w:rFonts w:asciiTheme="minorEastAsia" w:hAnsiTheme="minorEastAsia" w:cstheme="minorEastAsia"/>
          <w:color w:val="000000" w:themeColor="text1"/>
          <w:szCs w:val="21"/>
        </w:rPr>
      </w:pPr>
      <w:r>
        <w:rPr>
          <w:rFonts w:asciiTheme="minorEastAsia" w:hAnsiTheme="minorEastAsia" w:cstheme="minorEastAsia" w:hint="eastAsia"/>
          <w:color w:val="000000" w:themeColor="text1"/>
          <w:szCs w:val="21"/>
        </w:rPr>
        <w:t>2.</w:t>
      </w:r>
      <w:r>
        <w:rPr>
          <w:rFonts w:asciiTheme="minorEastAsia" w:hAnsiTheme="minorEastAsia" w:cstheme="minorEastAsia" w:hint="eastAsia"/>
          <w:color w:val="000000" w:themeColor="text1"/>
          <w:szCs w:val="21"/>
        </w:rPr>
        <w:t>试卷分数：满分</w:t>
      </w:r>
      <w:r>
        <w:rPr>
          <w:rFonts w:asciiTheme="minorEastAsia" w:hAnsiTheme="minorEastAsia" w:cstheme="minorEastAsia" w:hint="eastAsia"/>
          <w:color w:val="000000" w:themeColor="text1"/>
          <w:szCs w:val="21"/>
        </w:rPr>
        <w:t>1</w:t>
      </w:r>
      <w:r>
        <w:rPr>
          <w:rFonts w:asciiTheme="minorEastAsia" w:hAnsiTheme="minorEastAsia" w:cstheme="minorEastAsia" w:hint="eastAsia"/>
          <w:color w:val="000000" w:themeColor="text1"/>
          <w:szCs w:val="21"/>
        </w:rPr>
        <w:t>5</w:t>
      </w:r>
      <w:r>
        <w:rPr>
          <w:rFonts w:asciiTheme="minorEastAsia" w:hAnsiTheme="minorEastAsia" w:cstheme="minorEastAsia" w:hint="eastAsia"/>
          <w:color w:val="000000" w:themeColor="text1"/>
          <w:szCs w:val="21"/>
        </w:rPr>
        <w:t>0</w:t>
      </w:r>
      <w:r>
        <w:rPr>
          <w:rFonts w:asciiTheme="minorEastAsia" w:hAnsiTheme="minorEastAsia" w:cstheme="minorEastAsia" w:hint="eastAsia"/>
          <w:color w:val="000000" w:themeColor="text1"/>
          <w:szCs w:val="21"/>
        </w:rPr>
        <w:t>分</w:t>
      </w:r>
    </w:p>
    <w:p w:rsidR="00CB4116" w:rsidRDefault="00AD1DFF">
      <w:pPr>
        <w:spacing w:beforeLines="20" w:before="62" w:afterLines="20" w:after="62" w:line="300" w:lineRule="exact"/>
        <w:ind w:firstLineChars="200" w:firstLine="420"/>
        <w:rPr>
          <w:rFonts w:asciiTheme="minorEastAsia" w:hAnsiTheme="minorEastAsia" w:cstheme="minorEastAsia"/>
          <w:color w:val="000000" w:themeColor="text1"/>
          <w:szCs w:val="21"/>
        </w:rPr>
      </w:pPr>
      <w:r>
        <w:rPr>
          <w:rFonts w:asciiTheme="minorEastAsia" w:hAnsiTheme="minorEastAsia" w:cstheme="minorEastAsia" w:hint="eastAsia"/>
          <w:color w:val="000000" w:themeColor="text1"/>
          <w:szCs w:val="21"/>
        </w:rPr>
        <w:t>3.</w:t>
      </w:r>
      <w:r>
        <w:rPr>
          <w:rFonts w:asciiTheme="minorEastAsia" w:hAnsiTheme="minorEastAsia" w:cstheme="minorEastAsia" w:hint="eastAsia"/>
          <w:color w:val="000000" w:themeColor="text1"/>
          <w:szCs w:val="21"/>
        </w:rPr>
        <w:t>考试时间：</w:t>
      </w:r>
      <w:r>
        <w:rPr>
          <w:rFonts w:asciiTheme="minorEastAsia" w:hAnsiTheme="minorEastAsia" w:cstheme="minorEastAsia" w:hint="eastAsia"/>
          <w:color w:val="000000" w:themeColor="text1"/>
          <w:szCs w:val="21"/>
        </w:rPr>
        <w:t>120</w:t>
      </w:r>
      <w:r>
        <w:rPr>
          <w:rFonts w:asciiTheme="minorEastAsia" w:hAnsiTheme="minorEastAsia" w:cstheme="minorEastAsia" w:hint="eastAsia"/>
          <w:color w:val="000000" w:themeColor="text1"/>
          <w:szCs w:val="21"/>
        </w:rPr>
        <w:t>分钟</w:t>
      </w:r>
    </w:p>
    <w:p w:rsidR="00CB4116" w:rsidRDefault="00AD1DFF">
      <w:pPr>
        <w:spacing w:beforeLines="20" w:before="62" w:afterLines="20" w:after="62" w:line="300" w:lineRule="exact"/>
        <w:ind w:firstLineChars="200" w:firstLine="420"/>
        <w:rPr>
          <w:rFonts w:asciiTheme="minorEastAsia" w:hAnsiTheme="minorEastAsia" w:cstheme="minorEastAsia"/>
          <w:color w:val="000000" w:themeColor="text1"/>
          <w:szCs w:val="21"/>
        </w:rPr>
      </w:pPr>
      <w:r>
        <w:rPr>
          <w:rFonts w:asciiTheme="minorEastAsia" w:hAnsiTheme="minorEastAsia" w:cstheme="minorEastAsia" w:hint="eastAsia"/>
          <w:color w:val="000000" w:themeColor="text1"/>
          <w:szCs w:val="21"/>
        </w:rPr>
        <w:t>4.</w:t>
      </w:r>
      <w:r>
        <w:rPr>
          <w:rFonts w:asciiTheme="minorEastAsia" w:hAnsiTheme="minorEastAsia" w:cstheme="minorEastAsia" w:hint="eastAsia"/>
          <w:color w:val="000000" w:themeColor="text1"/>
          <w:szCs w:val="21"/>
        </w:rPr>
        <w:t>题型比例：</w:t>
      </w:r>
      <w:r>
        <w:rPr>
          <w:rFonts w:asciiTheme="minorEastAsia" w:hAnsiTheme="minorEastAsia" w:cstheme="minorEastAsia"/>
          <w:color w:val="000000" w:themeColor="text1"/>
          <w:szCs w:val="21"/>
        </w:rPr>
        <w:t xml:space="preserve"> </w:t>
      </w:r>
    </w:p>
    <w:p w:rsidR="00CB4116" w:rsidRDefault="00AD1DFF">
      <w:pPr>
        <w:spacing w:beforeLines="20" w:before="62" w:afterLines="20" w:after="62" w:line="300" w:lineRule="exact"/>
        <w:ind w:firstLineChars="200" w:firstLine="420"/>
        <w:rPr>
          <w:rFonts w:asciiTheme="minorEastAsia" w:hAnsiTheme="minorEastAsia" w:cstheme="minorEastAsia"/>
          <w:color w:val="000000" w:themeColor="text1"/>
          <w:szCs w:val="21"/>
        </w:rPr>
      </w:pPr>
      <w:r>
        <w:rPr>
          <w:rFonts w:asciiTheme="minorEastAsia" w:hAnsiTheme="minorEastAsia" w:cstheme="minorEastAsia" w:hint="eastAsia"/>
          <w:color w:val="000000" w:themeColor="text1"/>
          <w:szCs w:val="21"/>
        </w:rPr>
        <w:t>（</w:t>
      </w:r>
      <w:r>
        <w:rPr>
          <w:rFonts w:asciiTheme="minorEastAsia" w:hAnsiTheme="minorEastAsia" w:cstheme="minorEastAsia"/>
          <w:color w:val="000000" w:themeColor="text1"/>
          <w:szCs w:val="21"/>
        </w:rPr>
        <w:t>1</w:t>
      </w:r>
      <w:r>
        <w:rPr>
          <w:rFonts w:asciiTheme="minorEastAsia" w:hAnsiTheme="minorEastAsia" w:cstheme="minorEastAsia" w:hint="eastAsia"/>
          <w:color w:val="000000" w:themeColor="text1"/>
          <w:szCs w:val="21"/>
        </w:rPr>
        <w:t>）填空题：（</w:t>
      </w:r>
      <w:r>
        <w:rPr>
          <w:rFonts w:asciiTheme="minorEastAsia" w:hAnsiTheme="minorEastAsia" w:cstheme="minorEastAsia"/>
          <w:color w:val="000000" w:themeColor="text1"/>
          <w:szCs w:val="21"/>
        </w:rPr>
        <w:t>15</w:t>
      </w:r>
      <w:r>
        <w:rPr>
          <w:rFonts w:asciiTheme="minorEastAsia" w:hAnsiTheme="minorEastAsia" w:cstheme="minorEastAsia" w:hint="eastAsia"/>
          <w:color w:val="000000" w:themeColor="text1"/>
          <w:szCs w:val="21"/>
        </w:rPr>
        <w:t>%</w:t>
      </w:r>
      <w:r>
        <w:rPr>
          <w:rFonts w:asciiTheme="minorEastAsia" w:hAnsiTheme="minorEastAsia" w:cstheme="minorEastAsia" w:hint="eastAsia"/>
          <w:color w:val="000000" w:themeColor="text1"/>
          <w:szCs w:val="21"/>
        </w:rPr>
        <w:t>）</w:t>
      </w:r>
    </w:p>
    <w:p w:rsidR="00CB4116" w:rsidRDefault="00AD1DFF">
      <w:pPr>
        <w:spacing w:beforeLines="20" w:before="62" w:afterLines="20" w:after="62" w:line="300" w:lineRule="exact"/>
        <w:ind w:firstLineChars="200" w:firstLine="420"/>
        <w:rPr>
          <w:rFonts w:asciiTheme="minorEastAsia" w:hAnsiTheme="minorEastAsia" w:cstheme="minorEastAsia"/>
          <w:color w:val="000000" w:themeColor="text1"/>
          <w:szCs w:val="21"/>
        </w:rPr>
      </w:pPr>
      <w:r>
        <w:rPr>
          <w:rFonts w:asciiTheme="minorEastAsia" w:hAnsiTheme="minorEastAsia" w:cstheme="minorEastAsia" w:hint="eastAsia"/>
          <w:color w:val="000000" w:themeColor="text1"/>
          <w:szCs w:val="21"/>
        </w:rPr>
        <w:t>（</w:t>
      </w:r>
      <w:r>
        <w:rPr>
          <w:rFonts w:asciiTheme="minorEastAsia" w:hAnsiTheme="minorEastAsia" w:cstheme="minorEastAsia"/>
          <w:color w:val="000000" w:themeColor="text1"/>
          <w:szCs w:val="21"/>
        </w:rPr>
        <w:t>2</w:t>
      </w:r>
      <w:r>
        <w:rPr>
          <w:rFonts w:asciiTheme="minorEastAsia" w:hAnsiTheme="minorEastAsia" w:cstheme="minorEastAsia" w:hint="eastAsia"/>
          <w:color w:val="000000" w:themeColor="text1"/>
          <w:szCs w:val="21"/>
        </w:rPr>
        <w:t>）选择题：（</w:t>
      </w:r>
      <w:r>
        <w:rPr>
          <w:rFonts w:asciiTheme="minorEastAsia" w:hAnsiTheme="minorEastAsia" w:cstheme="minorEastAsia" w:hint="eastAsia"/>
          <w:color w:val="000000" w:themeColor="text1"/>
          <w:szCs w:val="21"/>
        </w:rPr>
        <w:t>2</w:t>
      </w:r>
      <w:r>
        <w:rPr>
          <w:rFonts w:asciiTheme="minorEastAsia" w:hAnsiTheme="minorEastAsia" w:cstheme="minorEastAsia"/>
          <w:color w:val="000000" w:themeColor="text1"/>
          <w:szCs w:val="21"/>
        </w:rPr>
        <w:t>0</w:t>
      </w:r>
      <w:r>
        <w:rPr>
          <w:rFonts w:asciiTheme="minorEastAsia" w:hAnsiTheme="minorEastAsia" w:cstheme="minorEastAsia" w:hint="eastAsia"/>
          <w:color w:val="000000" w:themeColor="text1"/>
          <w:szCs w:val="21"/>
        </w:rPr>
        <w:t>%</w:t>
      </w:r>
      <w:r>
        <w:rPr>
          <w:rFonts w:asciiTheme="minorEastAsia" w:hAnsiTheme="minorEastAsia" w:cstheme="minorEastAsia" w:hint="eastAsia"/>
          <w:color w:val="000000" w:themeColor="text1"/>
          <w:szCs w:val="21"/>
        </w:rPr>
        <w:t>）</w:t>
      </w:r>
    </w:p>
    <w:p w:rsidR="00CB4116" w:rsidRDefault="00AD1DFF">
      <w:pPr>
        <w:spacing w:beforeLines="20" w:before="62" w:afterLines="20" w:after="62" w:line="300" w:lineRule="exact"/>
        <w:ind w:firstLineChars="200" w:firstLine="420"/>
        <w:rPr>
          <w:rFonts w:asciiTheme="minorEastAsia" w:hAnsiTheme="minorEastAsia" w:cstheme="minorEastAsia"/>
          <w:color w:val="000000" w:themeColor="text1"/>
          <w:szCs w:val="21"/>
        </w:rPr>
      </w:pPr>
      <w:r>
        <w:rPr>
          <w:rFonts w:asciiTheme="minorEastAsia" w:hAnsiTheme="minorEastAsia" w:cstheme="minorEastAsia" w:hint="eastAsia"/>
          <w:color w:val="000000" w:themeColor="text1"/>
          <w:szCs w:val="21"/>
        </w:rPr>
        <w:lastRenderedPageBreak/>
        <w:t>（</w:t>
      </w:r>
      <w:r>
        <w:rPr>
          <w:rFonts w:asciiTheme="minorEastAsia" w:hAnsiTheme="minorEastAsia" w:cstheme="minorEastAsia"/>
          <w:color w:val="000000" w:themeColor="text1"/>
          <w:szCs w:val="21"/>
        </w:rPr>
        <w:t>3</w:t>
      </w:r>
      <w:r>
        <w:rPr>
          <w:rFonts w:asciiTheme="minorEastAsia" w:hAnsiTheme="minorEastAsia" w:cstheme="minorEastAsia" w:hint="eastAsia"/>
          <w:color w:val="000000" w:themeColor="text1"/>
          <w:szCs w:val="21"/>
        </w:rPr>
        <w:t>）判断题：（</w:t>
      </w:r>
      <w:r>
        <w:rPr>
          <w:rFonts w:asciiTheme="minorEastAsia" w:hAnsiTheme="minorEastAsia" w:cstheme="minorEastAsia"/>
          <w:color w:val="000000" w:themeColor="text1"/>
          <w:szCs w:val="21"/>
        </w:rPr>
        <w:t>10</w:t>
      </w:r>
      <w:r>
        <w:rPr>
          <w:rFonts w:asciiTheme="minorEastAsia" w:hAnsiTheme="minorEastAsia" w:cstheme="minorEastAsia" w:hint="eastAsia"/>
          <w:color w:val="000000" w:themeColor="text1"/>
          <w:szCs w:val="21"/>
        </w:rPr>
        <w:t>%</w:t>
      </w:r>
      <w:r>
        <w:rPr>
          <w:rFonts w:asciiTheme="minorEastAsia" w:hAnsiTheme="minorEastAsia" w:cstheme="minorEastAsia" w:hint="eastAsia"/>
          <w:color w:val="000000" w:themeColor="text1"/>
          <w:szCs w:val="21"/>
        </w:rPr>
        <w:t>）</w:t>
      </w:r>
    </w:p>
    <w:p w:rsidR="00CB4116" w:rsidRDefault="00AD1DFF">
      <w:pPr>
        <w:spacing w:beforeLines="20" w:before="62" w:afterLines="20" w:after="62" w:line="300" w:lineRule="exact"/>
        <w:ind w:firstLineChars="200" w:firstLine="420"/>
        <w:rPr>
          <w:rFonts w:asciiTheme="minorEastAsia" w:hAnsiTheme="minorEastAsia" w:cstheme="minorEastAsia"/>
          <w:color w:val="000000" w:themeColor="text1"/>
          <w:szCs w:val="21"/>
        </w:rPr>
      </w:pPr>
      <w:r>
        <w:rPr>
          <w:rFonts w:asciiTheme="minorEastAsia" w:hAnsiTheme="minorEastAsia" w:cstheme="minorEastAsia" w:hint="eastAsia"/>
          <w:color w:val="000000" w:themeColor="text1"/>
          <w:szCs w:val="21"/>
        </w:rPr>
        <w:t>（</w:t>
      </w:r>
      <w:r>
        <w:rPr>
          <w:rFonts w:asciiTheme="minorEastAsia" w:hAnsiTheme="minorEastAsia" w:cstheme="minorEastAsia"/>
          <w:color w:val="000000" w:themeColor="text1"/>
          <w:szCs w:val="21"/>
        </w:rPr>
        <w:t>4</w:t>
      </w:r>
      <w:r>
        <w:rPr>
          <w:rFonts w:asciiTheme="minorEastAsia" w:hAnsiTheme="minorEastAsia" w:cstheme="minorEastAsia" w:hint="eastAsia"/>
          <w:color w:val="000000" w:themeColor="text1"/>
          <w:szCs w:val="21"/>
        </w:rPr>
        <w:t>）简答题或化简题：（</w:t>
      </w:r>
      <w:r>
        <w:rPr>
          <w:rFonts w:asciiTheme="minorEastAsia" w:hAnsiTheme="minorEastAsia" w:cstheme="minorEastAsia" w:hint="eastAsia"/>
          <w:color w:val="000000" w:themeColor="text1"/>
          <w:szCs w:val="21"/>
        </w:rPr>
        <w:t>30%</w:t>
      </w:r>
      <w:r>
        <w:rPr>
          <w:rFonts w:asciiTheme="minorEastAsia" w:hAnsiTheme="minorEastAsia" w:cstheme="minorEastAsia" w:hint="eastAsia"/>
          <w:color w:val="000000" w:themeColor="text1"/>
          <w:szCs w:val="21"/>
        </w:rPr>
        <w:t>）</w:t>
      </w:r>
    </w:p>
    <w:p w:rsidR="00CB4116" w:rsidRDefault="00AD1DFF">
      <w:pPr>
        <w:spacing w:beforeLines="20" w:before="62" w:afterLines="20" w:after="62" w:line="300" w:lineRule="exact"/>
        <w:ind w:firstLineChars="200" w:firstLine="420"/>
        <w:rPr>
          <w:rFonts w:asciiTheme="minorEastAsia" w:hAnsiTheme="minorEastAsia" w:cstheme="minorEastAsia"/>
          <w:color w:val="000000" w:themeColor="text1"/>
          <w:szCs w:val="21"/>
        </w:rPr>
      </w:pPr>
      <w:r>
        <w:rPr>
          <w:rFonts w:asciiTheme="minorEastAsia" w:hAnsiTheme="minorEastAsia" w:cstheme="minorEastAsia" w:hint="eastAsia"/>
          <w:color w:val="000000" w:themeColor="text1"/>
          <w:szCs w:val="21"/>
        </w:rPr>
        <w:t>（</w:t>
      </w:r>
      <w:r>
        <w:rPr>
          <w:rFonts w:asciiTheme="minorEastAsia" w:hAnsiTheme="minorEastAsia" w:cstheme="minorEastAsia"/>
          <w:color w:val="000000" w:themeColor="text1"/>
          <w:szCs w:val="21"/>
        </w:rPr>
        <w:t>5</w:t>
      </w:r>
      <w:r>
        <w:rPr>
          <w:rFonts w:asciiTheme="minorEastAsia" w:hAnsiTheme="minorEastAsia" w:cstheme="minorEastAsia" w:hint="eastAsia"/>
          <w:color w:val="000000" w:themeColor="text1"/>
          <w:szCs w:val="21"/>
        </w:rPr>
        <w:t>）计算题：（</w:t>
      </w:r>
      <w:r>
        <w:rPr>
          <w:rFonts w:asciiTheme="minorEastAsia" w:hAnsiTheme="minorEastAsia" w:cstheme="minorEastAsia" w:hint="eastAsia"/>
          <w:color w:val="000000" w:themeColor="text1"/>
          <w:szCs w:val="21"/>
        </w:rPr>
        <w:t>25%</w:t>
      </w:r>
      <w:r>
        <w:rPr>
          <w:rFonts w:asciiTheme="minorEastAsia" w:hAnsiTheme="minorEastAsia" w:cstheme="minorEastAsia" w:hint="eastAsia"/>
          <w:color w:val="000000" w:themeColor="text1"/>
          <w:szCs w:val="21"/>
        </w:rPr>
        <w:t>）</w:t>
      </w:r>
    </w:p>
    <w:p w:rsidR="00CB4116" w:rsidRDefault="00AD1DFF">
      <w:pPr>
        <w:widowControl/>
        <w:spacing w:beforeLines="20" w:before="62" w:afterLines="20" w:after="62" w:line="300" w:lineRule="exact"/>
        <w:jc w:val="left"/>
        <w:rPr>
          <w:rFonts w:asciiTheme="minorEastAsia" w:hAnsiTheme="minorEastAsia" w:cstheme="minorEastAsia"/>
          <w:color w:val="000000" w:themeColor="text1"/>
          <w:szCs w:val="21"/>
        </w:rPr>
      </w:pPr>
      <w:r>
        <w:rPr>
          <w:rFonts w:asciiTheme="minorEastAsia" w:hAnsiTheme="minorEastAsia" w:cstheme="minorEastAsia"/>
          <w:color w:val="000000" w:themeColor="text1"/>
          <w:szCs w:val="21"/>
        </w:rPr>
        <w:br w:type="page"/>
      </w:r>
    </w:p>
    <w:p w:rsidR="00CB4116" w:rsidRDefault="00AD1DFF">
      <w:pPr>
        <w:spacing w:beforeLines="20" w:before="62" w:afterLines="20" w:after="62" w:line="300" w:lineRule="exact"/>
        <w:jc w:val="center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lastRenderedPageBreak/>
        <w:t>井冈山大学</w:t>
      </w: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2020</w:t>
      </w: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年专升本《电子技术》课程考试大纲</w:t>
      </w:r>
    </w:p>
    <w:p w:rsidR="00CB4116" w:rsidRDefault="00CB4116">
      <w:pPr>
        <w:spacing w:beforeLines="20" w:before="62" w:afterLines="20" w:after="62" w:line="300" w:lineRule="exact"/>
        <w:ind w:firstLineChars="200" w:firstLine="600"/>
        <w:rPr>
          <w:rFonts w:asciiTheme="minorEastAsia" w:hAnsiTheme="minorEastAsia" w:cstheme="minorEastAsia"/>
          <w:color w:val="000000" w:themeColor="text1"/>
          <w:sz w:val="30"/>
          <w:szCs w:val="30"/>
        </w:rPr>
      </w:pPr>
    </w:p>
    <w:p w:rsidR="00CB4116" w:rsidRDefault="00AD1DFF">
      <w:pPr>
        <w:spacing w:beforeLines="20" w:before="62" w:afterLines="20" w:after="62" w:line="300" w:lineRule="exact"/>
        <w:ind w:firstLineChars="200" w:firstLine="420"/>
        <w:rPr>
          <w:rFonts w:asciiTheme="minorEastAsia" w:hAnsiTheme="minorEastAsia" w:cstheme="minorEastAsia"/>
          <w:color w:val="000000" w:themeColor="text1"/>
          <w:szCs w:val="21"/>
        </w:rPr>
      </w:pPr>
      <w:r>
        <w:rPr>
          <w:rFonts w:asciiTheme="minorEastAsia" w:hAnsiTheme="minorEastAsia" w:cstheme="minorEastAsia" w:hint="eastAsia"/>
          <w:color w:val="000000" w:themeColor="text1"/>
          <w:szCs w:val="21"/>
        </w:rPr>
        <w:t>一、考试科目概述</w:t>
      </w:r>
    </w:p>
    <w:p w:rsidR="00CB4116" w:rsidRDefault="00AD1DFF">
      <w:pPr>
        <w:spacing w:beforeLines="20" w:before="62" w:afterLines="20" w:after="62" w:line="300" w:lineRule="exact"/>
        <w:ind w:firstLineChars="200" w:firstLine="420"/>
        <w:rPr>
          <w:rFonts w:asciiTheme="minorEastAsia" w:hAnsiTheme="minorEastAsia" w:cstheme="minorEastAsia"/>
          <w:color w:val="000000" w:themeColor="text1"/>
          <w:szCs w:val="21"/>
        </w:rPr>
      </w:pPr>
      <w:r>
        <w:rPr>
          <w:rFonts w:asciiTheme="minorEastAsia" w:hAnsiTheme="minorEastAsia" w:cstheme="minorEastAsia" w:hint="eastAsia"/>
          <w:color w:val="000000" w:themeColor="text1"/>
          <w:szCs w:val="21"/>
        </w:rPr>
        <w:t>电子技术是电子信息科学与技术专业的一门重要的专业基础课，本课程目的是使学生获得电子技术方面的基本理论、基本知识和基本技能；任务是培养学生分析问题和解决问题的能力，并为学习后续课程和电子技术在专业中的应用打下良好的基础。</w:t>
      </w:r>
    </w:p>
    <w:p w:rsidR="00CB4116" w:rsidRDefault="00AD1DFF">
      <w:pPr>
        <w:spacing w:beforeLines="20" w:before="62" w:afterLines="20" w:after="62" w:line="300" w:lineRule="exact"/>
        <w:ind w:firstLineChars="200" w:firstLine="420"/>
        <w:rPr>
          <w:rFonts w:asciiTheme="minorEastAsia" w:hAnsiTheme="minorEastAsia" w:cstheme="minorEastAsia"/>
          <w:color w:val="000000" w:themeColor="text1"/>
          <w:szCs w:val="21"/>
        </w:rPr>
      </w:pPr>
      <w:r>
        <w:rPr>
          <w:rFonts w:asciiTheme="minorEastAsia" w:hAnsiTheme="minorEastAsia" w:cstheme="minorEastAsia" w:hint="eastAsia"/>
          <w:color w:val="000000" w:themeColor="text1"/>
          <w:szCs w:val="21"/>
        </w:rPr>
        <w:t>二、考试内容</w:t>
      </w:r>
    </w:p>
    <w:tbl>
      <w:tblPr>
        <w:tblStyle w:val="a7"/>
        <w:tblW w:w="5000" w:type="pct"/>
        <w:jc w:val="center"/>
        <w:tblLook w:val="04A0" w:firstRow="1" w:lastRow="0" w:firstColumn="1" w:lastColumn="0" w:noHBand="0" w:noVBand="1"/>
      </w:tblPr>
      <w:tblGrid>
        <w:gridCol w:w="2517"/>
        <w:gridCol w:w="2694"/>
        <w:gridCol w:w="4247"/>
      </w:tblGrid>
      <w:tr w:rsidR="00CB4116">
        <w:trPr>
          <w:trHeight w:val="577"/>
          <w:jc w:val="center"/>
        </w:trPr>
        <w:tc>
          <w:tcPr>
            <w:tcW w:w="1330" w:type="pct"/>
            <w:vAlign w:val="center"/>
          </w:tcPr>
          <w:p w:rsidR="00CB4116" w:rsidRDefault="00AD1DFF">
            <w:pPr>
              <w:spacing w:beforeLines="20" w:before="62" w:afterLines="20" w:after="62"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章节（名称）</w:t>
            </w:r>
          </w:p>
        </w:tc>
        <w:tc>
          <w:tcPr>
            <w:tcW w:w="1424" w:type="pct"/>
            <w:vAlign w:val="center"/>
          </w:tcPr>
          <w:p w:rsidR="00CB4116" w:rsidRDefault="00AD1DFF">
            <w:pPr>
              <w:spacing w:beforeLines="20" w:before="62" w:afterLines="20" w:after="62"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专题</w:t>
            </w:r>
            <w:r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  <w:t>（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名称</w:t>
            </w:r>
            <w:r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2245" w:type="pct"/>
            <w:vAlign w:val="center"/>
          </w:tcPr>
          <w:p w:rsidR="00CB4116" w:rsidRDefault="00AD1DFF">
            <w:pPr>
              <w:spacing w:beforeLines="20" w:before="62" w:afterLines="20" w:after="62"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知识与</w:t>
            </w:r>
            <w:r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  <w:t>技能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考核</w:t>
            </w:r>
            <w:r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  <w:t>点</w:t>
            </w:r>
          </w:p>
        </w:tc>
      </w:tr>
      <w:tr w:rsidR="00CB4116">
        <w:trPr>
          <w:trHeight w:val="543"/>
          <w:jc w:val="center"/>
        </w:trPr>
        <w:tc>
          <w:tcPr>
            <w:tcW w:w="1330" w:type="pct"/>
            <w:vMerge w:val="restart"/>
            <w:vAlign w:val="center"/>
          </w:tcPr>
          <w:p w:rsidR="00CB4116" w:rsidRDefault="00AD1DFF">
            <w:pPr>
              <w:spacing w:beforeLines="20" w:before="62" w:afterLines="20" w:after="62"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第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1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章：半导体器件</w:t>
            </w:r>
          </w:p>
        </w:tc>
        <w:tc>
          <w:tcPr>
            <w:tcW w:w="1424" w:type="pct"/>
            <w:vAlign w:val="center"/>
          </w:tcPr>
          <w:p w:rsidR="00CB4116" w:rsidRDefault="00AD1DFF">
            <w:pPr>
              <w:spacing w:beforeLines="20" w:before="62" w:afterLines="20" w:after="62" w:line="300" w:lineRule="exac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>专题</w:t>
            </w:r>
            <w:r>
              <w:rPr>
                <w:rFonts w:asciiTheme="minorEastAsia" w:hAnsiTheme="minorEastAsia" w:cs="宋体"/>
                <w:sz w:val="18"/>
                <w:szCs w:val="18"/>
              </w:rPr>
              <w:t>1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（半导体基础知识）</w:t>
            </w:r>
          </w:p>
        </w:tc>
        <w:tc>
          <w:tcPr>
            <w:tcW w:w="2245" w:type="pct"/>
            <w:vAlign w:val="center"/>
          </w:tcPr>
          <w:p w:rsidR="00CB4116" w:rsidRDefault="00AD1DFF">
            <w:pPr>
              <w:tabs>
                <w:tab w:val="left" w:pos="765"/>
              </w:tabs>
              <w:spacing w:beforeLines="20" w:before="62" w:afterLines="20" w:after="62" w:line="300" w:lineRule="exact"/>
              <w:rPr>
                <w:rFonts w:ascii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>1</w:t>
            </w:r>
            <w:r>
              <w:rPr>
                <w:rFonts w:asciiTheme="minorEastAsia" w:hAnsiTheme="minorEastAsia" w:cs="宋体"/>
                <w:sz w:val="18"/>
                <w:szCs w:val="18"/>
              </w:rPr>
              <w:t>.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半导体的基础知识。</w:t>
            </w:r>
          </w:p>
          <w:p w:rsidR="00CB4116" w:rsidRDefault="00AD1DFF">
            <w:pPr>
              <w:tabs>
                <w:tab w:val="left" w:pos="765"/>
              </w:tabs>
              <w:spacing w:beforeLines="20" w:before="62" w:afterLines="20" w:after="62" w:line="300" w:lineRule="exact"/>
              <w:rPr>
                <w:rFonts w:ascii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>2.PN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结的单向导电性和伏安特性。</w:t>
            </w:r>
          </w:p>
        </w:tc>
      </w:tr>
      <w:tr w:rsidR="00CB4116">
        <w:trPr>
          <w:trHeight w:val="565"/>
          <w:jc w:val="center"/>
        </w:trPr>
        <w:tc>
          <w:tcPr>
            <w:tcW w:w="1330" w:type="pct"/>
            <w:vMerge/>
            <w:vAlign w:val="center"/>
          </w:tcPr>
          <w:p w:rsidR="00CB4116" w:rsidRDefault="00CB4116">
            <w:pPr>
              <w:spacing w:beforeLines="20" w:before="62" w:afterLines="20" w:after="62"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424" w:type="pct"/>
            <w:vAlign w:val="center"/>
          </w:tcPr>
          <w:p w:rsidR="00CB4116" w:rsidRDefault="00AD1DFF">
            <w:pPr>
              <w:spacing w:beforeLines="20" w:before="62" w:afterLines="20" w:after="62" w:line="300" w:lineRule="exac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>专题</w:t>
            </w:r>
            <w:r>
              <w:rPr>
                <w:rFonts w:asciiTheme="minorEastAsia" w:hAnsiTheme="minorEastAsia" w:cs="宋体"/>
                <w:sz w:val="18"/>
                <w:szCs w:val="18"/>
              </w:rPr>
              <w:t>2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（半导体二极管）</w:t>
            </w:r>
          </w:p>
        </w:tc>
        <w:tc>
          <w:tcPr>
            <w:tcW w:w="2245" w:type="pct"/>
            <w:vAlign w:val="center"/>
          </w:tcPr>
          <w:p w:rsidR="00CB4116" w:rsidRDefault="00AD1DFF">
            <w:pPr>
              <w:tabs>
                <w:tab w:val="left" w:pos="765"/>
              </w:tabs>
              <w:spacing w:beforeLines="20" w:before="62" w:afterLines="20" w:after="62" w:line="300" w:lineRule="exact"/>
              <w:rPr>
                <w:rFonts w:ascii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>1</w:t>
            </w:r>
            <w:r>
              <w:rPr>
                <w:rFonts w:asciiTheme="minorEastAsia" w:hAnsiTheme="minorEastAsia" w:cs="宋体"/>
                <w:sz w:val="18"/>
                <w:szCs w:val="18"/>
              </w:rPr>
              <w:t>.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 xml:space="preserve"> 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半导体二极管的结构、伏安特性。</w:t>
            </w:r>
          </w:p>
          <w:p w:rsidR="00CB4116" w:rsidRDefault="00AD1DFF">
            <w:pPr>
              <w:tabs>
                <w:tab w:val="left" w:pos="765"/>
              </w:tabs>
              <w:spacing w:beforeLines="20" w:before="62" w:afterLines="20" w:after="62" w:line="300" w:lineRule="exact"/>
              <w:rPr>
                <w:rFonts w:ascii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>2</w:t>
            </w:r>
            <w:r>
              <w:rPr>
                <w:rFonts w:asciiTheme="minorEastAsia" w:hAnsiTheme="minorEastAsia" w:cs="宋体"/>
                <w:sz w:val="18"/>
                <w:szCs w:val="18"/>
              </w:rPr>
              <w:t>.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 xml:space="preserve"> 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半导体二极管的分析方法。</w:t>
            </w:r>
          </w:p>
        </w:tc>
      </w:tr>
      <w:tr w:rsidR="00CB4116">
        <w:trPr>
          <w:trHeight w:val="559"/>
          <w:jc w:val="center"/>
        </w:trPr>
        <w:tc>
          <w:tcPr>
            <w:tcW w:w="1330" w:type="pct"/>
            <w:vMerge/>
            <w:vAlign w:val="center"/>
          </w:tcPr>
          <w:p w:rsidR="00CB4116" w:rsidRDefault="00CB4116">
            <w:pPr>
              <w:spacing w:beforeLines="20" w:before="62" w:afterLines="20" w:after="62"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424" w:type="pct"/>
            <w:vAlign w:val="center"/>
          </w:tcPr>
          <w:p w:rsidR="00CB4116" w:rsidRDefault="00AD1DFF">
            <w:pPr>
              <w:spacing w:beforeLines="20" w:before="62" w:afterLines="20" w:after="62" w:line="300" w:lineRule="exact"/>
              <w:rPr>
                <w:rFonts w:ascii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>专题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3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（半导体三极管）</w:t>
            </w:r>
          </w:p>
        </w:tc>
        <w:tc>
          <w:tcPr>
            <w:tcW w:w="2245" w:type="pct"/>
            <w:vAlign w:val="center"/>
          </w:tcPr>
          <w:p w:rsidR="00CB4116" w:rsidRDefault="00AD1DFF">
            <w:pPr>
              <w:tabs>
                <w:tab w:val="left" w:pos="765"/>
              </w:tabs>
              <w:spacing w:beforeLines="20" w:before="62" w:afterLines="20" w:after="62" w:line="300" w:lineRule="exact"/>
              <w:rPr>
                <w:rFonts w:ascii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>1</w:t>
            </w:r>
            <w:r>
              <w:rPr>
                <w:rFonts w:asciiTheme="minorEastAsia" w:hAnsiTheme="minorEastAsia" w:cs="宋体"/>
                <w:sz w:val="18"/>
                <w:szCs w:val="18"/>
              </w:rPr>
              <w:t>.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 xml:space="preserve"> 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半导体三极管的结构及类型。</w:t>
            </w:r>
          </w:p>
          <w:p w:rsidR="00CB4116" w:rsidRDefault="00AD1DFF">
            <w:pPr>
              <w:tabs>
                <w:tab w:val="left" w:pos="765"/>
              </w:tabs>
              <w:spacing w:beforeLines="20" w:before="62" w:afterLines="20" w:after="62" w:line="300" w:lineRule="exact"/>
              <w:rPr>
                <w:rFonts w:ascii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>2</w:t>
            </w:r>
            <w:r>
              <w:rPr>
                <w:rFonts w:asciiTheme="minorEastAsia" w:hAnsiTheme="minorEastAsia" w:cs="宋体"/>
                <w:sz w:val="18"/>
                <w:szCs w:val="18"/>
              </w:rPr>
              <w:t>.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 xml:space="preserve"> 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半导体三极管的工作原理。</w:t>
            </w:r>
          </w:p>
        </w:tc>
      </w:tr>
      <w:tr w:rsidR="00CB4116">
        <w:trPr>
          <w:trHeight w:val="695"/>
          <w:jc w:val="center"/>
        </w:trPr>
        <w:tc>
          <w:tcPr>
            <w:tcW w:w="1330" w:type="pct"/>
            <w:vMerge w:val="restart"/>
            <w:vAlign w:val="center"/>
          </w:tcPr>
          <w:p w:rsidR="00CB4116" w:rsidRDefault="00AD1DFF">
            <w:pPr>
              <w:spacing w:beforeLines="20" w:before="62" w:afterLines="20" w:after="62"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第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2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章：基本放大电路</w:t>
            </w:r>
          </w:p>
        </w:tc>
        <w:tc>
          <w:tcPr>
            <w:tcW w:w="1424" w:type="pct"/>
            <w:vAlign w:val="center"/>
          </w:tcPr>
          <w:p w:rsidR="00CB4116" w:rsidRDefault="00AD1DFF">
            <w:pPr>
              <w:spacing w:beforeLines="20" w:before="62" w:afterLines="20" w:after="62" w:line="300" w:lineRule="exac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bookmarkStart w:id="1" w:name="OLE_LINK2"/>
            <w:r>
              <w:rPr>
                <w:rFonts w:asciiTheme="minorEastAsia" w:hAnsiTheme="minorEastAsia" w:cs="宋体" w:hint="eastAsia"/>
                <w:sz w:val="18"/>
                <w:szCs w:val="18"/>
              </w:rPr>
              <w:t>专题</w:t>
            </w:r>
            <w:r>
              <w:rPr>
                <w:rFonts w:asciiTheme="minorEastAsia" w:hAnsiTheme="minorEastAsia" w:cs="宋体"/>
                <w:sz w:val="18"/>
                <w:szCs w:val="18"/>
              </w:rPr>
              <w:t>1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（共射级放大电路的组成）</w:t>
            </w:r>
            <w:bookmarkEnd w:id="1"/>
          </w:p>
        </w:tc>
        <w:tc>
          <w:tcPr>
            <w:tcW w:w="2245" w:type="pct"/>
            <w:vAlign w:val="center"/>
          </w:tcPr>
          <w:p w:rsidR="00CB4116" w:rsidRDefault="00AD1DFF">
            <w:pPr>
              <w:tabs>
                <w:tab w:val="left" w:pos="765"/>
              </w:tabs>
              <w:spacing w:beforeLines="20" w:before="62" w:afterLines="20" w:after="62" w:line="300" w:lineRule="exact"/>
              <w:rPr>
                <w:rFonts w:ascii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>1</w:t>
            </w:r>
            <w:r>
              <w:rPr>
                <w:rFonts w:asciiTheme="minorEastAsia" w:hAnsiTheme="minorEastAsia" w:cs="宋体"/>
                <w:sz w:val="18"/>
                <w:szCs w:val="18"/>
              </w:rPr>
              <w:t>.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基本共射放大电路的组成及各元件的作用</w:t>
            </w:r>
          </w:p>
          <w:p w:rsidR="00CB4116" w:rsidRDefault="00AD1DFF">
            <w:pPr>
              <w:tabs>
                <w:tab w:val="left" w:pos="765"/>
              </w:tabs>
              <w:spacing w:beforeLines="20" w:before="62" w:afterLines="20" w:after="62" w:line="300" w:lineRule="exact"/>
              <w:rPr>
                <w:rFonts w:ascii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>2</w:t>
            </w:r>
            <w:r>
              <w:rPr>
                <w:rFonts w:asciiTheme="minorEastAsia" w:hAnsiTheme="minorEastAsia" w:cs="宋体"/>
                <w:sz w:val="18"/>
                <w:szCs w:val="18"/>
              </w:rPr>
              <w:t>.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 xml:space="preserve"> 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放大电路的性能指标。</w:t>
            </w:r>
          </w:p>
        </w:tc>
      </w:tr>
      <w:tr w:rsidR="00CB4116">
        <w:trPr>
          <w:trHeight w:val="562"/>
          <w:jc w:val="center"/>
        </w:trPr>
        <w:tc>
          <w:tcPr>
            <w:tcW w:w="1330" w:type="pct"/>
            <w:vMerge/>
            <w:vAlign w:val="center"/>
          </w:tcPr>
          <w:p w:rsidR="00CB4116" w:rsidRDefault="00CB4116">
            <w:pPr>
              <w:spacing w:beforeLines="20" w:before="62" w:afterLines="20" w:after="62"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424" w:type="pct"/>
            <w:vAlign w:val="center"/>
          </w:tcPr>
          <w:p w:rsidR="00CB4116" w:rsidRDefault="00AD1DFF">
            <w:pPr>
              <w:spacing w:beforeLines="20" w:before="62" w:afterLines="20" w:after="62" w:line="300" w:lineRule="exac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>专题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2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（放大电路的分析）</w:t>
            </w:r>
          </w:p>
        </w:tc>
        <w:tc>
          <w:tcPr>
            <w:tcW w:w="2245" w:type="pct"/>
            <w:vAlign w:val="center"/>
          </w:tcPr>
          <w:p w:rsidR="00CB4116" w:rsidRDefault="00AD1DFF">
            <w:pPr>
              <w:tabs>
                <w:tab w:val="left" w:pos="765"/>
              </w:tabs>
              <w:spacing w:beforeLines="20" w:before="62" w:afterLines="20" w:after="62" w:line="300" w:lineRule="exact"/>
              <w:rPr>
                <w:rFonts w:ascii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>1</w:t>
            </w:r>
            <w:r>
              <w:rPr>
                <w:rFonts w:asciiTheme="minorEastAsia" w:hAnsiTheme="minorEastAsia" w:cs="宋体"/>
                <w:sz w:val="18"/>
                <w:szCs w:val="18"/>
              </w:rPr>
              <w:t>.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放大电路的静态分析。</w:t>
            </w:r>
          </w:p>
          <w:p w:rsidR="00CB4116" w:rsidRDefault="00AD1DFF">
            <w:pPr>
              <w:tabs>
                <w:tab w:val="left" w:pos="765"/>
              </w:tabs>
              <w:spacing w:beforeLines="20" w:before="62" w:afterLines="20" w:after="62" w:line="300" w:lineRule="exact"/>
              <w:rPr>
                <w:rFonts w:ascii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>2</w:t>
            </w:r>
            <w:r>
              <w:rPr>
                <w:rFonts w:asciiTheme="minorEastAsia" w:hAnsiTheme="minorEastAsia" w:cs="宋体"/>
                <w:sz w:val="18"/>
                <w:szCs w:val="18"/>
              </w:rPr>
              <w:t>.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 xml:space="preserve"> 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放大电路的动态分析。</w:t>
            </w:r>
          </w:p>
        </w:tc>
      </w:tr>
      <w:tr w:rsidR="00CB4116">
        <w:trPr>
          <w:trHeight w:val="840"/>
          <w:jc w:val="center"/>
        </w:trPr>
        <w:tc>
          <w:tcPr>
            <w:tcW w:w="1330" w:type="pct"/>
            <w:vMerge/>
            <w:vAlign w:val="center"/>
          </w:tcPr>
          <w:p w:rsidR="00CB4116" w:rsidRDefault="00CB4116">
            <w:pPr>
              <w:spacing w:beforeLines="20" w:before="62" w:afterLines="20" w:after="62"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424" w:type="pct"/>
            <w:vAlign w:val="center"/>
          </w:tcPr>
          <w:p w:rsidR="00CB4116" w:rsidRDefault="00AD1DFF">
            <w:pPr>
              <w:spacing w:beforeLines="20" w:before="62" w:afterLines="20" w:after="62" w:line="300" w:lineRule="exac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>专题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3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（</w:t>
            </w:r>
            <w:r>
              <w:rPr>
                <w:rFonts w:asciiTheme="minorEastAsia" w:hAnsiTheme="minorEastAsia" w:cs="宋体" w:hint="eastAsia"/>
                <w:sz w:val="18"/>
                <w:szCs w:val="18"/>
                <w:lang w:bidi="ar"/>
              </w:rPr>
              <w:t>放大电路静态工作点的稳定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）</w:t>
            </w:r>
          </w:p>
        </w:tc>
        <w:tc>
          <w:tcPr>
            <w:tcW w:w="2245" w:type="pct"/>
            <w:vAlign w:val="center"/>
          </w:tcPr>
          <w:p w:rsidR="00CB4116" w:rsidRDefault="00AD1DFF">
            <w:pPr>
              <w:tabs>
                <w:tab w:val="left" w:pos="765"/>
              </w:tabs>
              <w:spacing w:beforeLines="20" w:before="62" w:afterLines="20" w:after="62" w:line="300" w:lineRule="exact"/>
              <w:rPr>
                <w:rFonts w:ascii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>1</w:t>
            </w:r>
            <w:r>
              <w:rPr>
                <w:rFonts w:asciiTheme="minorEastAsia" w:hAnsiTheme="minorEastAsia" w:cs="宋体"/>
                <w:sz w:val="18"/>
                <w:szCs w:val="18"/>
              </w:rPr>
              <w:t>.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静态工作点稳定的必要性。</w:t>
            </w:r>
          </w:p>
          <w:p w:rsidR="00CB4116" w:rsidRDefault="00AD1DFF">
            <w:pPr>
              <w:tabs>
                <w:tab w:val="left" w:pos="765"/>
              </w:tabs>
              <w:spacing w:beforeLines="20" w:before="62" w:afterLines="20" w:after="62" w:line="300" w:lineRule="exact"/>
              <w:rPr>
                <w:rFonts w:ascii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>2</w:t>
            </w:r>
            <w:r>
              <w:rPr>
                <w:rFonts w:asciiTheme="minorEastAsia" w:hAnsiTheme="minorEastAsia" w:cs="宋体"/>
                <w:sz w:val="18"/>
                <w:szCs w:val="18"/>
              </w:rPr>
              <w:t>.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典型静态工作点稳定电路。</w:t>
            </w:r>
          </w:p>
          <w:p w:rsidR="00CB4116" w:rsidRDefault="00AD1DFF">
            <w:pPr>
              <w:tabs>
                <w:tab w:val="left" w:pos="765"/>
              </w:tabs>
              <w:spacing w:beforeLines="20" w:before="62" w:afterLines="20" w:after="62" w:line="300" w:lineRule="exact"/>
              <w:rPr>
                <w:rFonts w:ascii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>3</w:t>
            </w:r>
            <w:r>
              <w:rPr>
                <w:rFonts w:asciiTheme="minorEastAsia" w:hAnsiTheme="minorEastAsia" w:cs="宋体"/>
                <w:sz w:val="18"/>
                <w:szCs w:val="18"/>
              </w:rPr>
              <w:t>.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稳定静态工作点的措施。</w:t>
            </w:r>
          </w:p>
        </w:tc>
      </w:tr>
      <w:tr w:rsidR="00CB4116">
        <w:trPr>
          <w:trHeight w:val="413"/>
          <w:jc w:val="center"/>
        </w:trPr>
        <w:tc>
          <w:tcPr>
            <w:tcW w:w="1330" w:type="pct"/>
            <w:vMerge/>
            <w:vAlign w:val="center"/>
          </w:tcPr>
          <w:p w:rsidR="00CB4116" w:rsidRDefault="00CB4116">
            <w:pPr>
              <w:spacing w:beforeLines="20" w:before="62" w:afterLines="20" w:after="62"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424" w:type="pct"/>
            <w:vAlign w:val="center"/>
          </w:tcPr>
          <w:p w:rsidR="00CB4116" w:rsidRDefault="00AD1DFF">
            <w:pPr>
              <w:spacing w:beforeLines="20" w:before="62" w:afterLines="20" w:after="62" w:line="300" w:lineRule="exac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>专题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4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（</w:t>
            </w:r>
            <w:r>
              <w:rPr>
                <w:rFonts w:asciiTheme="minorEastAsia" w:hAnsiTheme="minorEastAsia" w:cs="宋体" w:hint="eastAsia"/>
                <w:sz w:val="18"/>
                <w:szCs w:val="18"/>
                <w:lang w:bidi="ar"/>
              </w:rPr>
              <w:t>射极输出器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）</w:t>
            </w:r>
          </w:p>
        </w:tc>
        <w:tc>
          <w:tcPr>
            <w:tcW w:w="2245" w:type="pct"/>
            <w:vAlign w:val="center"/>
          </w:tcPr>
          <w:p w:rsidR="00CB4116" w:rsidRDefault="00AD1DFF">
            <w:pPr>
              <w:tabs>
                <w:tab w:val="left" w:pos="765"/>
              </w:tabs>
              <w:spacing w:beforeLines="20" w:before="62" w:afterLines="20" w:after="62" w:line="300" w:lineRule="exact"/>
              <w:rPr>
                <w:rFonts w:ascii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>1</w:t>
            </w:r>
            <w:r>
              <w:rPr>
                <w:rFonts w:asciiTheme="minorEastAsia" w:hAnsiTheme="minorEastAsia" w:cs="宋体"/>
                <w:sz w:val="18"/>
                <w:szCs w:val="18"/>
              </w:rPr>
              <w:t>.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静态分析。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 xml:space="preserve">  2</w:t>
            </w:r>
            <w:r>
              <w:rPr>
                <w:rFonts w:asciiTheme="minorEastAsia" w:hAnsiTheme="minorEastAsia" w:cs="宋体"/>
                <w:sz w:val="18"/>
                <w:szCs w:val="18"/>
              </w:rPr>
              <w:t>.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动态分析。</w:t>
            </w:r>
          </w:p>
        </w:tc>
      </w:tr>
      <w:tr w:rsidR="00CB4116">
        <w:trPr>
          <w:trHeight w:val="560"/>
          <w:jc w:val="center"/>
        </w:trPr>
        <w:tc>
          <w:tcPr>
            <w:tcW w:w="1330" w:type="pct"/>
            <w:vMerge/>
            <w:vAlign w:val="center"/>
          </w:tcPr>
          <w:p w:rsidR="00CB4116" w:rsidRDefault="00CB4116">
            <w:pPr>
              <w:spacing w:beforeLines="20" w:before="62" w:afterLines="20" w:after="62"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424" w:type="pct"/>
            <w:vAlign w:val="center"/>
          </w:tcPr>
          <w:p w:rsidR="00CB4116" w:rsidRDefault="00AD1DFF">
            <w:pPr>
              <w:spacing w:beforeLines="20" w:before="62" w:afterLines="20" w:after="62" w:line="300" w:lineRule="exac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>专题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5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（</w:t>
            </w:r>
            <w:r>
              <w:rPr>
                <w:rFonts w:asciiTheme="minorEastAsia" w:hAnsiTheme="minorEastAsia" w:cs="宋体" w:hint="eastAsia"/>
                <w:sz w:val="18"/>
                <w:szCs w:val="18"/>
                <w:lang w:bidi="ar"/>
              </w:rPr>
              <w:t>差分放大电路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）</w:t>
            </w:r>
          </w:p>
        </w:tc>
        <w:tc>
          <w:tcPr>
            <w:tcW w:w="2245" w:type="pct"/>
            <w:vAlign w:val="center"/>
          </w:tcPr>
          <w:p w:rsidR="00CB4116" w:rsidRDefault="00AD1DFF">
            <w:pPr>
              <w:tabs>
                <w:tab w:val="left" w:pos="765"/>
              </w:tabs>
              <w:spacing w:beforeLines="20" w:before="62" w:afterLines="20" w:after="62" w:line="300" w:lineRule="exact"/>
              <w:rPr>
                <w:rFonts w:ascii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>1</w:t>
            </w:r>
            <w:r>
              <w:rPr>
                <w:rFonts w:asciiTheme="minorEastAsia" w:hAnsiTheme="minorEastAsia" w:cs="宋体"/>
                <w:sz w:val="18"/>
                <w:szCs w:val="18"/>
              </w:rPr>
              <w:t>.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静态分析。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 xml:space="preserve">  2</w:t>
            </w:r>
            <w:r>
              <w:rPr>
                <w:rFonts w:asciiTheme="minorEastAsia" w:hAnsiTheme="minorEastAsia" w:cs="宋体"/>
                <w:sz w:val="18"/>
                <w:szCs w:val="18"/>
              </w:rPr>
              <w:t>.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动态分析。</w:t>
            </w:r>
          </w:p>
          <w:p w:rsidR="00CB4116" w:rsidRDefault="00AD1DFF">
            <w:pPr>
              <w:tabs>
                <w:tab w:val="left" w:pos="765"/>
              </w:tabs>
              <w:spacing w:beforeLines="20" w:before="62" w:afterLines="20" w:after="62" w:line="300" w:lineRule="exact"/>
              <w:rPr>
                <w:rFonts w:ascii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>3</w:t>
            </w:r>
            <w:r>
              <w:rPr>
                <w:rFonts w:asciiTheme="minorEastAsia" w:hAnsiTheme="minorEastAsia" w:cs="宋体"/>
                <w:sz w:val="18"/>
                <w:szCs w:val="18"/>
              </w:rPr>
              <w:t>.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共模抑制比。</w:t>
            </w:r>
          </w:p>
        </w:tc>
      </w:tr>
      <w:tr w:rsidR="00CB4116">
        <w:trPr>
          <w:trHeight w:val="682"/>
          <w:jc w:val="center"/>
        </w:trPr>
        <w:tc>
          <w:tcPr>
            <w:tcW w:w="1330" w:type="pct"/>
            <w:vMerge w:val="restart"/>
            <w:vAlign w:val="center"/>
          </w:tcPr>
          <w:p w:rsidR="00CB4116" w:rsidRDefault="00AD1DFF">
            <w:pPr>
              <w:spacing w:beforeLines="20" w:before="62" w:afterLines="20" w:after="62"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第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3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章：集成运算放大器</w:t>
            </w:r>
          </w:p>
        </w:tc>
        <w:tc>
          <w:tcPr>
            <w:tcW w:w="1424" w:type="pct"/>
            <w:vAlign w:val="center"/>
          </w:tcPr>
          <w:p w:rsidR="00CB4116" w:rsidRDefault="00AD1DFF">
            <w:pPr>
              <w:spacing w:beforeLines="20" w:before="62" w:afterLines="20" w:after="62" w:line="300" w:lineRule="exac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>专题</w:t>
            </w:r>
            <w:r>
              <w:rPr>
                <w:rFonts w:asciiTheme="minorEastAsia" w:hAnsiTheme="minorEastAsia" w:cs="宋体"/>
                <w:sz w:val="18"/>
                <w:szCs w:val="18"/>
              </w:rPr>
              <w:t>1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（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集成运算放大器的简单介绍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）</w:t>
            </w:r>
          </w:p>
        </w:tc>
        <w:tc>
          <w:tcPr>
            <w:tcW w:w="2245" w:type="pct"/>
            <w:vAlign w:val="center"/>
          </w:tcPr>
          <w:p w:rsidR="00CB4116" w:rsidRDefault="00AD1DFF">
            <w:pPr>
              <w:tabs>
                <w:tab w:val="left" w:pos="765"/>
              </w:tabs>
              <w:spacing w:beforeLines="20" w:before="62" w:afterLines="20" w:after="62" w:line="300" w:lineRule="exact"/>
              <w:rPr>
                <w:rFonts w:ascii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>1</w:t>
            </w:r>
            <w:r>
              <w:rPr>
                <w:rFonts w:asciiTheme="minorEastAsia" w:hAnsiTheme="minorEastAsia" w:cs="宋体"/>
                <w:sz w:val="18"/>
                <w:szCs w:val="18"/>
              </w:rPr>
              <w:t>.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 xml:space="preserve"> 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集成运算放大器的特点及主要参数。</w:t>
            </w:r>
          </w:p>
          <w:p w:rsidR="00CB4116" w:rsidRDefault="00AD1DFF">
            <w:pPr>
              <w:tabs>
                <w:tab w:val="left" w:pos="765"/>
              </w:tabs>
              <w:spacing w:beforeLines="20" w:before="62" w:afterLines="20" w:after="62" w:line="300" w:lineRule="exact"/>
              <w:rPr>
                <w:rFonts w:ascii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>2</w:t>
            </w:r>
            <w:r>
              <w:rPr>
                <w:rFonts w:asciiTheme="minorEastAsia" w:hAnsiTheme="minorEastAsia" w:cs="宋体"/>
                <w:sz w:val="18"/>
                <w:szCs w:val="18"/>
              </w:rPr>
              <w:t>.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 xml:space="preserve"> 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理想运算放大器及其分析依据</w:t>
            </w:r>
          </w:p>
        </w:tc>
      </w:tr>
      <w:tr w:rsidR="00CB4116">
        <w:trPr>
          <w:trHeight w:val="565"/>
          <w:jc w:val="center"/>
        </w:trPr>
        <w:tc>
          <w:tcPr>
            <w:tcW w:w="1330" w:type="pct"/>
            <w:vMerge/>
            <w:vAlign w:val="center"/>
          </w:tcPr>
          <w:p w:rsidR="00CB4116" w:rsidRDefault="00CB4116">
            <w:pPr>
              <w:spacing w:beforeLines="20" w:before="62" w:afterLines="20" w:after="62"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424" w:type="pct"/>
            <w:vAlign w:val="center"/>
          </w:tcPr>
          <w:p w:rsidR="00CB4116" w:rsidRDefault="00AD1DFF">
            <w:pPr>
              <w:spacing w:beforeLines="20" w:before="62" w:afterLines="20" w:after="62" w:line="300" w:lineRule="exac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>专题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2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（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运算放大器在信号运算方面的应用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）</w:t>
            </w:r>
          </w:p>
        </w:tc>
        <w:tc>
          <w:tcPr>
            <w:tcW w:w="2245" w:type="pct"/>
            <w:vAlign w:val="center"/>
          </w:tcPr>
          <w:p w:rsidR="00CB4116" w:rsidRDefault="00AD1DFF">
            <w:pPr>
              <w:tabs>
                <w:tab w:val="left" w:pos="765"/>
              </w:tabs>
              <w:spacing w:beforeLines="20" w:before="62" w:afterLines="20" w:after="62" w:line="300" w:lineRule="exact"/>
              <w:rPr>
                <w:rFonts w:ascii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>1</w:t>
            </w:r>
            <w:r>
              <w:rPr>
                <w:rFonts w:asciiTheme="minorEastAsia" w:hAnsiTheme="minorEastAsia" w:cs="宋体"/>
                <w:sz w:val="18"/>
                <w:szCs w:val="18"/>
              </w:rPr>
              <w:t>.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比例运算。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 xml:space="preserve"> 2</w:t>
            </w:r>
            <w:r>
              <w:rPr>
                <w:rFonts w:asciiTheme="minorEastAsia" w:hAnsiTheme="minorEastAsia" w:cs="宋体"/>
                <w:sz w:val="18"/>
                <w:szCs w:val="18"/>
              </w:rPr>
              <w:t>.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 xml:space="preserve"> 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加法运算。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 xml:space="preserve"> 3</w:t>
            </w:r>
            <w:r>
              <w:rPr>
                <w:rFonts w:asciiTheme="minorEastAsia" w:hAnsiTheme="minorEastAsia" w:cs="宋体"/>
                <w:sz w:val="18"/>
                <w:szCs w:val="18"/>
              </w:rPr>
              <w:t>.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减法运算。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 xml:space="preserve"> </w:t>
            </w:r>
          </w:p>
        </w:tc>
      </w:tr>
      <w:tr w:rsidR="00CB4116">
        <w:trPr>
          <w:trHeight w:val="417"/>
          <w:jc w:val="center"/>
        </w:trPr>
        <w:tc>
          <w:tcPr>
            <w:tcW w:w="1330" w:type="pct"/>
            <w:vMerge w:val="restart"/>
            <w:vAlign w:val="center"/>
          </w:tcPr>
          <w:p w:rsidR="00CB4116" w:rsidRDefault="00AD1DFF">
            <w:pPr>
              <w:spacing w:beforeLines="20" w:before="62" w:afterLines="20" w:after="62"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第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4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章：电子电路中的反馈</w:t>
            </w:r>
          </w:p>
        </w:tc>
        <w:tc>
          <w:tcPr>
            <w:tcW w:w="1424" w:type="pct"/>
            <w:vAlign w:val="center"/>
          </w:tcPr>
          <w:p w:rsidR="00CB4116" w:rsidRDefault="00AD1DFF">
            <w:pPr>
              <w:spacing w:beforeLines="20" w:before="62" w:afterLines="20" w:after="62" w:line="300" w:lineRule="exac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>专题</w:t>
            </w:r>
            <w:r>
              <w:rPr>
                <w:rFonts w:asciiTheme="minorEastAsia" w:hAnsiTheme="minorEastAsia" w:cs="宋体"/>
                <w:sz w:val="18"/>
                <w:szCs w:val="18"/>
              </w:rPr>
              <w:t>1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（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反馈的基本概念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）</w:t>
            </w:r>
          </w:p>
        </w:tc>
        <w:tc>
          <w:tcPr>
            <w:tcW w:w="2245" w:type="pct"/>
            <w:vAlign w:val="center"/>
          </w:tcPr>
          <w:p w:rsidR="00CB4116" w:rsidRDefault="00AD1DFF">
            <w:pPr>
              <w:tabs>
                <w:tab w:val="left" w:pos="765"/>
              </w:tabs>
              <w:spacing w:beforeLines="20" w:before="62" w:afterLines="20" w:after="62" w:line="300" w:lineRule="exact"/>
              <w:rPr>
                <w:rFonts w:ascii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>1</w:t>
            </w:r>
            <w:r>
              <w:rPr>
                <w:rFonts w:asciiTheme="minorEastAsia" w:hAnsiTheme="minorEastAsia" w:cs="宋体"/>
                <w:sz w:val="18"/>
                <w:szCs w:val="18"/>
              </w:rPr>
              <w:t>.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 xml:space="preserve"> 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负反馈与正反馈。</w:t>
            </w:r>
          </w:p>
          <w:p w:rsidR="00CB4116" w:rsidRDefault="00AD1DFF">
            <w:pPr>
              <w:tabs>
                <w:tab w:val="left" w:pos="765"/>
              </w:tabs>
              <w:spacing w:beforeLines="20" w:before="62" w:afterLines="20" w:after="62" w:line="300" w:lineRule="exact"/>
              <w:rPr>
                <w:rFonts w:ascii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>2</w:t>
            </w:r>
            <w:r>
              <w:rPr>
                <w:rFonts w:asciiTheme="minorEastAsia" w:hAnsiTheme="minorEastAsia" w:cs="宋体"/>
                <w:sz w:val="18"/>
                <w:szCs w:val="18"/>
              </w:rPr>
              <w:t>.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 xml:space="preserve"> 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负反馈与正反馈的判别方法。</w:t>
            </w:r>
          </w:p>
        </w:tc>
      </w:tr>
      <w:tr w:rsidR="00CB4116">
        <w:trPr>
          <w:trHeight w:val="495"/>
          <w:jc w:val="center"/>
        </w:trPr>
        <w:tc>
          <w:tcPr>
            <w:tcW w:w="1330" w:type="pct"/>
            <w:vMerge/>
            <w:vAlign w:val="center"/>
          </w:tcPr>
          <w:p w:rsidR="00CB4116" w:rsidRDefault="00CB4116">
            <w:pPr>
              <w:spacing w:beforeLines="20" w:before="62" w:afterLines="20" w:after="62"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424" w:type="pct"/>
            <w:vAlign w:val="center"/>
          </w:tcPr>
          <w:p w:rsidR="00CB4116" w:rsidRDefault="00AD1DFF">
            <w:pPr>
              <w:spacing w:beforeLines="20" w:before="62" w:afterLines="20" w:after="62" w:line="300" w:lineRule="exac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>专题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2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（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放大电路中的负反馈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）</w:t>
            </w:r>
          </w:p>
        </w:tc>
        <w:tc>
          <w:tcPr>
            <w:tcW w:w="2245" w:type="pct"/>
            <w:vAlign w:val="center"/>
          </w:tcPr>
          <w:p w:rsidR="00CB4116" w:rsidRDefault="00AD1DFF">
            <w:pPr>
              <w:tabs>
                <w:tab w:val="left" w:pos="765"/>
              </w:tabs>
              <w:spacing w:beforeLines="20" w:before="62" w:afterLines="20" w:after="62" w:line="300" w:lineRule="exact"/>
              <w:rPr>
                <w:rFonts w:ascii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>1</w:t>
            </w:r>
            <w:r>
              <w:rPr>
                <w:rFonts w:asciiTheme="minorEastAsia" w:hAnsiTheme="minorEastAsia" w:cs="宋体"/>
                <w:sz w:val="18"/>
                <w:szCs w:val="18"/>
              </w:rPr>
              <w:t>.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 xml:space="preserve"> 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负反馈的类型。</w:t>
            </w:r>
          </w:p>
          <w:p w:rsidR="00CB4116" w:rsidRDefault="00AD1DFF">
            <w:pPr>
              <w:tabs>
                <w:tab w:val="left" w:pos="765"/>
              </w:tabs>
              <w:spacing w:beforeLines="20" w:before="62" w:afterLines="20" w:after="62" w:line="300" w:lineRule="exact"/>
              <w:rPr>
                <w:rFonts w:ascii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>2</w:t>
            </w:r>
            <w:r>
              <w:rPr>
                <w:rFonts w:asciiTheme="minorEastAsia" w:hAnsiTheme="minorEastAsia" w:cs="宋体"/>
                <w:sz w:val="18"/>
                <w:szCs w:val="18"/>
              </w:rPr>
              <w:t>.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 xml:space="preserve"> 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负反馈对放大电路工作性能的影响</w:t>
            </w:r>
          </w:p>
        </w:tc>
      </w:tr>
      <w:tr w:rsidR="00CB4116">
        <w:trPr>
          <w:trHeight w:val="416"/>
          <w:jc w:val="center"/>
        </w:trPr>
        <w:tc>
          <w:tcPr>
            <w:tcW w:w="1330" w:type="pct"/>
            <w:vMerge w:val="restart"/>
            <w:vAlign w:val="center"/>
          </w:tcPr>
          <w:p w:rsidR="00CB4116" w:rsidRDefault="00AD1DFF">
            <w:pPr>
              <w:spacing w:beforeLines="20" w:before="62" w:afterLines="20" w:after="62"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第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5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章：门电路和组合逻辑电路</w:t>
            </w:r>
          </w:p>
        </w:tc>
        <w:tc>
          <w:tcPr>
            <w:tcW w:w="1424" w:type="pct"/>
            <w:vAlign w:val="center"/>
          </w:tcPr>
          <w:p w:rsidR="00CB4116" w:rsidRDefault="00AD1DFF">
            <w:pPr>
              <w:spacing w:beforeLines="20" w:before="62" w:afterLines="20" w:after="62" w:line="300" w:lineRule="exac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>专题</w:t>
            </w:r>
            <w:r>
              <w:rPr>
                <w:rFonts w:asciiTheme="minorEastAsia" w:hAnsiTheme="minorEastAsia" w:cs="宋体"/>
                <w:sz w:val="18"/>
                <w:szCs w:val="18"/>
              </w:rPr>
              <w:t>1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（数制和脉冲信号）</w:t>
            </w:r>
          </w:p>
        </w:tc>
        <w:tc>
          <w:tcPr>
            <w:tcW w:w="2245" w:type="pct"/>
            <w:vAlign w:val="center"/>
          </w:tcPr>
          <w:p w:rsidR="00CB4116" w:rsidRDefault="00AD1DFF">
            <w:pPr>
              <w:tabs>
                <w:tab w:val="left" w:pos="765"/>
              </w:tabs>
              <w:spacing w:beforeLines="20" w:before="62" w:afterLines="20" w:after="62" w:line="300" w:lineRule="exact"/>
              <w:rPr>
                <w:rFonts w:ascii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>1</w:t>
            </w:r>
            <w:r>
              <w:rPr>
                <w:rFonts w:asciiTheme="minorEastAsia" w:hAnsiTheme="minorEastAsia" w:cs="宋体"/>
                <w:sz w:val="18"/>
                <w:szCs w:val="18"/>
              </w:rPr>
              <w:t>.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数制及其转换</w:t>
            </w:r>
          </w:p>
          <w:p w:rsidR="00CB4116" w:rsidRDefault="00AD1DFF">
            <w:pPr>
              <w:tabs>
                <w:tab w:val="left" w:pos="765"/>
              </w:tabs>
              <w:spacing w:beforeLines="20" w:before="62" w:afterLines="20" w:after="62" w:line="300" w:lineRule="exact"/>
              <w:rPr>
                <w:rFonts w:ascii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>2</w:t>
            </w:r>
            <w:r>
              <w:rPr>
                <w:rFonts w:asciiTheme="minorEastAsia" w:hAnsiTheme="minorEastAsia" w:cs="宋体"/>
                <w:sz w:val="18"/>
                <w:szCs w:val="18"/>
              </w:rPr>
              <w:t>.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 xml:space="preserve"> 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脉冲信号。</w:t>
            </w:r>
          </w:p>
        </w:tc>
      </w:tr>
      <w:tr w:rsidR="00CB4116">
        <w:trPr>
          <w:trHeight w:val="494"/>
          <w:jc w:val="center"/>
        </w:trPr>
        <w:tc>
          <w:tcPr>
            <w:tcW w:w="1330" w:type="pct"/>
            <w:vMerge/>
            <w:vAlign w:val="center"/>
          </w:tcPr>
          <w:p w:rsidR="00CB4116" w:rsidRDefault="00CB4116">
            <w:pPr>
              <w:spacing w:beforeLines="20" w:before="62" w:afterLines="20" w:after="62"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424" w:type="pct"/>
            <w:vAlign w:val="center"/>
          </w:tcPr>
          <w:p w:rsidR="00CB4116" w:rsidRDefault="00AD1DFF">
            <w:pPr>
              <w:spacing w:beforeLines="20" w:before="62" w:afterLines="20" w:after="62" w:line="300" w:lineRule="exac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>专题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2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（基本门电路及其组合）</w:t>
            </w:r>
          </w:p>
        </w:tc>
        <w:tc>
          <w:tcPr>
            <w:tcW w:w="2245" w:type="pct"/>
            <w:vAlign w:val="center"/>
          </w:tcPr>
          <w:p w:rsidR="00CB4116" w:rsidRDefault="00AD1DFF">
            <w:pPr>
              <w:tabs>
                <w:tab w:val="left" w:pos="765"/>
              </w:tabs>
              <w:spacing w:beforeLines="20" w:before="62" w:afterLines="20" w:after="62" w:line="300" w:lineRule="exact"/>
              <w:rPr>
                <w:rFonts w:ascii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>1</w:t>
            </w:r>
            <w:r>
              <w:rPr>
                <w:rFonts w:asciiTheme="minorEastAsia" w:hAnsiTheme="minorEastAsia" w:cs="宋体"/>
                <w:sz w:val="18"/>
                <w:szCs w:val="18"/>
              </w:rPr>
              <w:t>.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逻辑门电路的基本概念。</w:t>
            </w:r>
          </w:p>
          <w:p w:rsidR="00CB4116" w:rsidRDefault="00AD1DFF">
            <w:pPr>
              <w:tabs>
                <w:tab w:val="left" w:pos="765"/>
              </w:tabs>
              <w:spacing w:beforeLines="20" w:before="62" w:afterLines="20" w:after="62" w:line="300" w:lineRule="exact"/>
              <w:rPr>
                <w:rFonts w:ascii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>2</w:t>
            </w:r>
            <w:r>
              <w:rPr>
                <w:rFonts w:asciiTheme="minorEastAsia" w:hAnsiTheme="minorEastAsia" w:cs="宋体"/>
                <w:sz w:val="18"/>
                <w:szCs w:val="18"/>
              </w:rPr>
              <w:t>.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 xml:space="preserve"> 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基本逻辑门电路的组合。</w:t>
            </w:r>
          </w:p>
        </w:tc>
      </w:tr>
      <w:tr w:rsidR="00CB4116">
        <w:trPr>
          <w:trHeight w:val="700"/>
          <w:jc w:val="center"/>
        </w:trPr>
        <w:tc>
          <w:tcPr>
            <w:tcW w:w="1330" w:type="pct"/>
            <w:vMerge/>
            <w:vAlign w:val="center"/>
          </w:tcPr>
          <w:p w:rsidR="00CB4116" w:rsidRDefault="00CB4116">
            <w:pPr>
              <w:spacing w:beforeLines="20" w:before="62" w:afterLines="20" w:after="62"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424" w:type="pct"/>
            <w:vAlign w:val="center"/>
          </w:tcPr>
          <w:p w:rsidR="00CB4116" w:rsidRDefault="00AD1DFF">
            <w:pPr>
              <w:spacing w:beforeLines="20" w:before="62" w:afterLines="20" w:after="62" w:line="300" w:lineRule="exac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>专题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3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（</w:t>
            </w:r>
            <w:r>
              <w:rPr>
                <w:rFonts w:asciiTheme="minorEastAsia" w:hAnsiTheme="minorEastAsia" w:cs="宋体" w:hint="eastAsia"/>
                <w:sz w:val="18"/>
                <w:szCs w:val="18"/>
                <w:lang w:bidi="ar"/>
              </w:rPr>
              <w:t>逻辑代数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）</w:t>
            </w:r>
          </w:p>
        </w:tc>
        <w:tc>
          <w:tcPr>
            <w:tcW w:w="2245" w:type="pct"/>
            <w:vAlign w:val="center"/>
          </w:tcPr>
          <w:p w:rsidR="00CB4116" w:rsidRDefault="00AD1DFF">
            <w:pPr>
              <w:tabs>
                <w:tab w:val="left" w:pos="765"/>
              </w:tabs>
              <w:spacing w:beforeLines="20" w:before="62" w:afterLines="20" w:after="62" w:line="300" w:lineRule="exact"/>
              <w:rPr>
                <w:rFonts w:ascii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>1</w:t>
            </w:r>
            <w:r>
              <w:rPr>
                <w:rFonts w:asciiTheme="minorEastAsia" w:hAnsiTheme="minorEastAsia" w:cs="宋体"/>
                <w:sz w:val="18"/>
                <w:szCs w:val="18"/>
              </w:rPr>
              <w:t>.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 xml:space="preserve"> 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逻辑代数运算法则。</w:t>
            </w:r>
          </w:p>
          <w:p w:rsidR="00CB4116" w:rsidRDefault="00AD1DFF">
            <w:pPr>
              <w:tabs>
                <w:tab w:val="left" w:pos="765"/>
              </w:tabs>
              <w:spacing w:beforeLines="20" w:before="62" w:afterLines="20" w:after="62" w:line="300" w:lineRule="exact"/>
              <w:rPr>
                <w:rFonts w:ascii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>2</w:t>
            </w:r>
            <w:r>
              <w:rPr>
                <w:rFonts w:asciiTheme="minorEastAsia" w:hAnsiTheme="minorEastAsia" w:cs="宋体"/>
                <w:sz w:val="18"/>
                <w:szCs w:val="18"/>
              </w:rPr>
              <w:t>.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 xml:space="preserve"> 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逻辑代数的表示方法。</w:t>
            </w:r>
          </w:p>
          <w:p w:rsidR="00CB4116" w:rsidRDefault="00AD1DFF">
            <w:pPr>
              <w:tabs>
                <w:tab w:val="left" w:pos="765"/>
              </w:tabs>
              <w:spacing w:beforeLines="20" w:before="62" w:afterLines="20" w:after="62" w:line="300" w:lineRule="exact"/>
              <w:rPr>
                <w:rFonts w:ascii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>3</w:t>
            </w:r>
            <w:r>
              <w:rPr>
                <w:rFonts w:asciiTheme="minorEastAsia" w:hAnsiTheme="minorEastAsia" w:cs="宋体"/>
                <w:sz w:val="18"/>
                <w:szCs w:val="18"/>
              </w:rPr>
              <w:t>.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 xml:space="preserve"> 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逻辑代数的化简。</w:t>
            </w:r>
          </w:p>
        </w:tc>
      </w:tr>
      <w:tr w:rsidR="00CB4116">
        <w:trPr>
          <w:trHeight w:val="668"/>
          <w:jc w:val="center"/>
        </w:trPr>
        <w:tc>
          <w:tcPr>
            <w:tcW w:w="1330" w:type="pct"/>
            <w:vMerge/>
            <w:vAlign w:val="center"/>
          </w:tcPr>
          <w:p w:rsidR="00CB4116" w:rsidRDefault="00CB4116">
            <w:pPr>
              <w:spacing w:beforeLines="20" w:before="62" w:afterLines="20" w:after="62"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424" w:type="pct"/>
            <w:vAlign w:val="center"/>
          </w:tcPr>
          <w:p w:rsidR="00CB4116" w:rsidRDefault="00AD1DFF">
            <w:pPr>
              <w:spacing w:beforeLines="20" w:before="62" w:afterLines="20" w:after="62" w:line="300" w:lineRule="exac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>专题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4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（</w:t>
            </w:r>
            <w:r>
              <w:rPr>
                <w:rFonts w:asciiTheme="minorEastAsia" w:hAnsiTheme="minorEastAsia" w:cs="宋体" w:hint="eastAsia"/>
                <w:sz w:val="18"/>
                <w:szCs w:val="18"/>
                <w:lang w:bidi="ar"/>
              </w:rPr>
              <w:t>组合逻辑电路的分析和设计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）</w:t>
            </w:r>
          </w:p>
        </w:tc>
        <w:tc>
          <w:tcPr>
            <w:tcW w:w="2245" w:type="pct"/>
            <w:vAlign w:val="center"/>
          </w:tcPr>
          <w:p w:rsidR="00CB4116" w:rsidRDefault="00AD1DFF">
            <w:pPr>
              <w:tabs>
                <w:tab w:val="left" w:pos="765"/>
              </w:tabs>
              <w:spacing w:beforeLines="20" w:before="62" w:afterLines="20" w:after="62" w:line="300" w:lineRule="exact"/>
              <w:rPr>
                <w:rFonts w:ascii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>1</w:t>
            </w:r>
            <w:r>
              <w:rPr>
                <w:rFonts w:asciiTheme="minorEastAsia" w:hAnsiTheme="minorEastAsia" w:cs="宋体"/>
                <w:sz w:val="18"/>
                <w:szCs w:val="18"/>
              </w:rPr>
              <w:t>.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 xml:space="preserve"> 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组合逻辑电路的分析。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 xml:space="preserve">  </w:t>
            </w:r>
          </w:p>
          <w:p w:rsidR="00CB4116" w:rsidRDefault="00AD1DFF">
            <w:pPr>
              <w:tabs>
                <w:tab w:val="left" w:pos="765"/>
              </w:tabs>
              <w:spacing w:beforeLines="20" w:before="62" w:afterLines="20" w:after="62" w:line="300" w:lineRule="exact"/>
              <w:rPr>
                <w:rFonts w:ascii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>2</w:t>
            </w:r>
            <w:r>
              <w:rPr>
                <w:rFonts w:asciiTheme="minorEastAsia" w:hAnsiTheme="minorEastAsia" w:cs="宋体"/>
                <w:sz w:val="18"/>
                <w:szCs w:val="18"/>
              </w:rPr>
              <w:t>.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 xml:space="preserve"> 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组合逻辑电路的设计。</w:t>
            </w:r>
          </w:p>
        </w:tc>
      </w:tr>
      <w:tr w:rsidR="00CB4116">
        <w:trPr>
          <w:trHeight w:val="565"/>
          <w:jc w:val="center"/>
        </w:trPr>
        <w:tc>
          <w:tcPr>
            <w:tcW w:w="1330" w:type="pct"/>
            <w:vMerge/>
            <w:vAlign w:val="center"/>
          </w:tcPr>
          <w:p w:rsidR="00CB4116" w:rsidRDefault="00CB4116">
            <w:pPr>
              <w:spacing w:beforeLines="20" w:before="62" w:afterLines="20" w:after="62"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424" w:type="pct"/>
            <w:vAlign w:val="center"/>
          </w:tcPr>
          <w:p w:rsidR="00CB4116" w:rsidRDefault="00AD1DFF">
            <w:pPr>
              <w:spacing w:beforeLines="20" w:before="62" w:afterLines="20" w:after="62" w:line="300" w:lineRule="exac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>专题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5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（</w:t>
            </w:r>
            <w:r>
              <w:rPr>
                <w:rFonts w:asciiTheme="minorEastAsia" w:hAnsiTheme="minorEastAsia" w:cs="宋体" w:hint="eastAsia"/>
                <w:sz w:val="18"/>
                <w:szCs w:val="18"/>
                <w:lang w:bidi="ar"/>
              </w:rPr>
              <w:t>常用组合逻辑集成电路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）</w:t>
            </w:r>
          </w:p>
        </w:tc>
        <w:tc>
          <w:tcPr>
            <w:tcW w:w="2245" w:type="pct"/>
            <w:vAlign w:val="center"/>
          </w:tcPr>
          <w:p w:rsidR="00CB4116" w:rsidRDefault="00AD1DFF">
            <w:pPr>
              <w:tabs>
                <w:tab w:val="left" w:pos="765"/>
              </w:tabs>
              <w:spacing w:beforeLines="20" w:before="62" w:afterLines="20" w:after="62" w:line="300" w:lineRule="exact"/>
              <w:rPr>
                <w:rFonts w:ascii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>1</w:t>
            </w:r>
            <w:r>
              <w:rPr>
                <w:rFonts w:asciiTheme="minorEastAsia" w:hAnsiTheme="minorEastAsia" w:cs="宋体"/>
                <w:sz w:val="18"/>
                <w:szCs w:val="18"/>
              </w:rPr>
              <w:t>.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加法器。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 xml:space="preserve">   2</w:t>
            </w:r>
            <w:r>
              <w:rPr>
                <w:rFonts w:asciiTheme="minorEastAsia" w:hAnsiTheme="minorEastAsia" w:cs="宋体"/>
                <w:sz w:val="18"/>
                <w:szCs w:val="18"/>
              </w:rPr>
              <w:t>.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编码器。</w:t>
            </w:r>
          </w:p>
          <w:p w:rsidR="00CB4116" w:rsidRDefault="00AD1DFF">
            <w:pPr>
              <w:tabs>
                <w:tab w:val="left" w:pos="765"/>
              </w:tabs>
              <w:spacing w:beforeLines="20" w:before="62" w:afterLines="20" w:after="62" w:line="300" w:lineRule="exact"/>
              <w:rPr>
                <w:rFonts w:ascii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>3</w:t>
            </w:r>
            <w:r>
              <w:rPr>
                <w:rFonts w:asciiTheme="minorEastAsia" w:hAnsiTheme="minorEastAsia" w:cs="宋体"/>
                <w:sz w:val="18"/>
                <w:szCs w:val="18"/>
              </w:rPr>
              <w:t>.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译码器和数字显示。</w:t>
            </w:r>
          </w:p>
        </w:tc>
      </w:tr>
      <w:tr w:rsidR="00CB4116">
        <w:trPr>
          <w:trHeight w:val="695"/>
          <w:jc w:val="center"/>
        </w:trPr>
        <w:tc>
          <w:tcPr>
            <w:tcW w:w="1330" w:type="pct"/>
            <w:vMerge w:val="restart"/>
            <w:vAlign w:val="center"/>
          </w:tcPr>
          <w:p w:rsidR="00CB4116" w:rsidRDefault="00AD1DFF">
            <w:pPr>
              <w:spacing w:beforeLines="20" w:before="62" w:afterLines="20" w:after="62"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第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6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章：触发器和时序逻辑电路</w:t>
            </w:r>
          </w:p>
        </w:tc>
        <w:tc>
          <w:tcPr>
            <w:tcW w:w="1424" w:type="pct"/>
            <w:vAlign w:val="center"/>
          </w:tcPr>
          <w:p w:rsidR="00CB4116" w:rsidRDefault="00AD1DFF">
            <w:pPr>
              <w:spacing w:beforeLines="20" w:before="62" w:afterLines="20" w:after="62" w:line="300" w:lineRule="exac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>专题</w:t>
            </w:r>
            <w:r>
              <w:rPr>
                <w:rFonts w:asciiTheme="minorEastAsia" w:hAnsiTheme="minorEastAsia" w:cs="宋体"/>
                <w:sz w:val="18"/>
                <w:szCs w:val="18"/>
              </w:rPr>
              <w:t>1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（双稳态触发器）</w:t>
            </w:r>
          </w:p>
        </w:tc>
        <w:tc>
          <w:tcPr>
            <w:tcW w:w="2245" w:type="pct"/>
            <w:vAlign w:val="center"/>
          </w:tcPr>
          <w:p w:rsidR="00CB4116" w:rsidRDefault="00AD1DFF">
            <w:pPr>
              <w:tabs>
                <w:tab w:val="left" w:pos="765"/>
              </w:tabs>
              <w:spacing w:beforeLines="20" w:before="62" w:afterLines="20" w:after="62" w:line="300" w:lineRule="exact"/>
              <w:rPr>
                <w:rFonts w:ascii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>1</w:t>
            </w:r>
            <w:r>
              <w:rPr>
                <w:rFonts w:asciiTheme="minorEastAsia" w:hAnsiTheme="minorEastAsia" w:cs="宋体"/>
                <w:sz w:val="18"/>
                <w:szCs w:val="18"/>
              </w:rPr>
              <w:t>.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RS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触发器。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 xml:space="preserve">   2</w:t>
            </w:r>
            <w:r>
              <w:rPr>
                <w:rFonts w:asciiTheme="minorEastAsia" w:hAnsiTheme="minorEastAsia" w:cs="宋体"/>
                <w:sz w:val="18"/>
                <w:szCs w:val="18"/>
              </w:rPr>
              <w:t>.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 xml:space="preserve"> JK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触发器。</w:t>
            </w:r>
          </w:p>
          <w:p w:rsidR="00CB4116" w:rsidRDefault="00AD1DFF">
            <w:pPr>
              <w:tabs>
                <w:tab w:val="left" w:pos="765"/>
              </w:tabs>
              <w:spacing w:beforeLines="20" w:before="62" w:afterLines="20" w:after="62" w:line="300" w:lineRule="exact"/>
              <w:rPr>
                <w:rFonts w:ascii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>3</w:t>
            </w:r>
            <w:r>
              <w:rPr>
                <w:rFonts w:asciiTheme="minorEastAsia" w:hAnsiTheme="minorEastAsia" w:cs="宋体"/>
                <w:sz w:val="18"/>
                <w:szCs w:val="18"/>
              </w:rPr>
              <w:t>.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D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触发器。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 xml:space="preserve">   4</w:t>
            </w:r>
            <w:r>
              <w:rPr>
                <w:rFonts w:asciiTheme="minorEastAsia" w:hAnsiTheme="minorEastAsia" w:cs="宋体"/>
                <w:sz w:val="18"/>
                <w:szCs w:val="18"/>
              </w:rPr>
              <w:t>.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触发器逻辑功能的转换。</w:t>
            </w:r>
          </w:p>
        </w:tc>
      </w:tr>
      <w:tr w:rsidR="00CB4116">
        <w:trPr>
          <w:trHeight w:val="553"/>
          <w:jc w:val="center"/>
        </w:trPr>
        <w:tc>
          <w:tcPr>
            <w:tcW w:w="1330" w:type="pct"/>
            <w:vMerge/>
            <w:vAlign w:val="center"/>
          </w:tcPr>
          <w:p w:rsidR="00CB4116" w:rsidRDefault="00CB4116">
            <w:pPr>
              <w:spacing w:beforeLines="20" w:before="62" w:afterLines="20" w:after="62"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424" w:type="pct"/>
            <w:tcBorders>
              <w:bottom w:val="single" w:sz="4" w:space="0" w:color="auto"/>
            </w:tcBorders>
            <w:vAlign w:val="center"/>
          </w:tcPr>
          <w:p w:rsidR="00CB4116" w:rsidRDefault="00AD1DFF">
            <w:pPr>
              <w:spacing w:beforeLines="20" w:before="62" w:afterLines="20" w:after="62" w:line="300" w:lineRule="exac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>专题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2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（寄存器）</w:t>
            </w:r>
          </w:p>
        </w:tc>
        <w:tc>
          <w:tcPr>
            <w:tcW w:w="2245" w:type="pct"/>
            <w:vAlign w:val="center"/>
          </w:tcPr>
          <w:p w:rsidR="00CB4116" w:rsidRDefault="00AD1DFF">
            <w:pPr>
              <w:tabs>
                <w:tab w:val="left" w:pos="765"/>
              </w:tabs>
              <w:spacing w:beforeLines="20" w:before="62" w:afterLines="20" w:after="62" w:line="300" w:lineRule="exact"/>
              <w:rPr>
                <w:rFonts w:ascii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>1</w:t>
            </w:r>
            <w:r>
              <w:rPr>
                <w:rFonts w:asciiTheme="minorEastAsia" w:hAnsiTheme="minorEastAsia" w:cs="宋体"/>
                <w:sz w:val="18"/>
                <w:szCs w:val="18"/>
              </w:rPr>
              <w:t>.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数码寄存器。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 xml:space="preserve"> 2</w:t>
            </w:r>
            <w:r>
              <w:rPr>
                <w:rFonts w:asciiTheme="minorEastAsia" w:hAnsiTheme="minorEastAsia" w:cs="宋体"/>
                <w:sz w:val="18"/>
                <w:szCs w:val="18"/>
              </w:rPr>
              <w:t>.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 xml:space="preserve"> 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移位寄存器。</w:t>
            </w:r>
          </w:p>
        </w:tc>
      </w:tr>
      <w:tr w:rsidR="00CB4116">
        <w:trPr>
          <w:trHeight w:val="420"/>
          <w:jc w:val="center"/>
        </w:trPr>
        <w:tc>
          <w:tcPr>
            <w:tcW w:w="1330" w:type="pct"/>
            <w:vMerge/>
            <w:vAlign w:val="center"/>
          </w:tcPr>
          <w:p w:rsidR="00CB4116" w:rsidRDefault="00CB4116">
            <w:pPr>
              <w:spacing w:beforeLines="20" w:before="62" w:afterLines="20" w:after="62"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424" w:type="pct"/>
            <w:vAlign w:val="center"/>
          </w:tcPr>
          <w:p w:rsidR="00CB4116" w:rsidRDefault="00AD1DFF">
            <w:pPr>
              <w:spacing w:beforeLines="20" w:before="62" w:afterLines="20" w:after="62" w:line="300" w:lineRule="exac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>专题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3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（</w:t>
            </w:r>
            <w:r>
              <w:rPr>
                <w:rFonts w:asciiTheme="minorEastAsia" w:hAnsiTheme="minorEastAsia" w:cs="宋体" w:hint="eastAsia"/>
                <w:sz w:val="18"/>
                <w:szCs w:val="18"/>
                <w:lang w:bidi="ar"/>
              </w:rPr>
              <w:t>计数器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）</w:t>
            </w:r>
          </w:p>
        </w:tc>
        <w:tc>
          <w:tcPr>
            <w:tcW w:w="2245" w:type="pct"/>
            <w:vAlign w:val="center"/>
          </w:tcPr>
          <w:p w:rsidR="00CB4116" w:rsidRDefault="00AD1DFF">
            <w:pPr>
              <w:tabs>
                <w:tab w:val="left" w:pos="765"/>
              </w:tabs>
              <w:spacing w:beforeLines="20" w:before="62" w:afterLines="20" w:after="62" w:line="300" w:lineRule="exact"/>
              <w:rPr>
                <w:rFonts w:ascii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>1</w:t>
            </w:r>
            <w:r>
              <w:rPr>
                <w:rFonts w:asciiTheme="minorEastAsia" w:hAnsiTheme="minorEastAsia" w:cs="宋体"/>
                <w:sz w:val="18"/>
                <w:szCs w:val="18"/>
              </w:rPr>
              <w:t>.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 xml:space="preserve"> 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二进制。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 xml:space="preserve">  2</w:t>
            </w:r>
            <w:r>
              <w:rPr>
                <w:rFonts w:asciiTheme="minorEastAsia" w:hAnsiTheme="minorEastAsia" w:cs="宋体"/>
                <w:sz w:val="18"/>
                <w:szCs w:val="18"/>
              </w:rPr>
              <w:t>.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 xml:space="preserve"> 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十进制。</w:t>
            </w:r>
          </w:p>
          <w:p w:rsidR="00CB4116" w:rsidRDefault="00AD1DFF">
            <w:pPr>
              <w:tabs>
                <w:tab w:val="left" w:pos="765"/>
              </w:tabs>
              <w:spacing w:beforeLines="20" w:before="62" w:afterLines="20" w:after="62" w:line="300" w:lineRule="exact"/>
              <w:rPr>
                <w:rFonts w:ascii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>3</w:t>
            </w:r>
            <w:r>
              <w:rPr>
                <w:rFonts w:asciiTheme="minorEastAsia" w:hAnsiTheme="minorEastAsia" w:cs="宋体"/>
                <w:sz w:val="18"/>
                <w:szCs w:val="18"/>
              </w:rPr>
              <w:t>.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 xml:space="preserve"> 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任意进制计数器。</w:t>
            </w:r>
          </w:p>
        </w:tc>
      </w:tr>
      <w:tr w:rsidR="00CB4116">
        <w:trPr>
          <w:trHeight w:val="498"/>
          <w:jc w:val="center"/>
        </w:trPr>
        <w:tc>
          <w:tcPr>
            <w:tcW w:w="1330" w:type="pct"/>
            <w:vMerge/>
            <w:vAlign w:val="center"/>
          </w:tcPr>
          <w:p w:rsidR="00CB4116" w:rsidRDefault="00CB4116">
            <w:pPr>
              <w:spacing w:beforeLines="20" w:before="62" w:afterLines="20" w:after="62"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424" w:type="pct"/>
            <w:vAlign w:val="center"/>
          </w:tcPr>
          <w:p w:rsidR="00CB4116" w:rsidRDefault="00AD1DFF">
            <w:pPr>
              <w:spacing w:beforeLines="20" w:before="62" w:afterLines="20" w:after="62" w:line="300" w:lineRule="exac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>专题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4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（</w:t>
            </w:r>
            <w:r>
              <w:rPr>
                <w:rFonts w:asciiTheme="minorEastAsia" w:hAnsiTheme="minorEastAsia" w:cs="宋体" w:hint="eastAsia"/>
                <w:sz w:val="18"/>
                <w:szCs w:val="18"/>
                <w:lang w:bidi="ar"/>
              </w:rPr>
              <w:t>时序逻辑电路的分析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）</w:t>
            </w:r>
          </w:p>
        </w:tc>
        <w:tc>
          <w:tcPr>
            <w:tcW w:w="2245" w:type="pct"/>
            <w:vAlign w:val="center"/>
          </w:tcPr>
          <w:p w:rsidR="00CB4116" w:rsidRDefault="00AD1DFF">
            <w:pPr>
              <w:tabs>
                <w:tab w:val="left" w:pos="765"/>
              </w:tabs>
              <w:spacing w:beforeLines="20" w:before="62" w:afterLines="20" w:after="62" w:line="300" w:lineRule="exact"/>
              <w:rPr>
                <w:rFonts w:ascii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 xml:space="preserve"> 1</w:t>
            </w:r>
            <w:r>
              <w:rPr>
                <w:rFonts w:asciiTheme="minorEastAsia" w:hAnsiTheme="minorEastAsia" w:cs="宋体"/>
                <w:sz w:val="18"/>
                <w:szCs w:val="18"/>
              </w:rPr>
              <w:t>.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时序逻辑电路的分析方法。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 xml:space="preserve">  </w:t>
            </w:r>
          </w:p>
        </w:tc>
      </w:tr>
    </w:tbl>
    <w:p w:rsidR="00CB4116" w:rsidRDefault="00AD1DFF">
      <w:pPr>
        <w:spacing w:beforeLines="20" w:before="62" w:afterLines="20" w:after="62" w:line="300" w:lineRule="exact"/>
        <w:ind w:firstLineChars="200" w:firstLine="420"/>
        <w:rPr>
          <w:rFonts w:asciiTheme="minorEastAsia" w:hAnsiTheme="minorEastAsia" w:cstheme="minorEastAsia"/>
          <w:color w:val="000000" w:themeColor="text1"/>
          <w:szCs w:val="21"/>
        </w:rPr>
      </w:pPr>
      <w:r>
        <w:rPr>
          <w:rFonts w:asciiTheme="minorEastAsia" w:hAnsiTheme="minorEastAsia" w:cstheme="minorEastAsia" w:hint="eastAsia"/>
          <w:color w:val="000000" w:themeColor="text1"/>
          <w:szCs w:val="21"/>
        </w:rPr>
        <w:t>三、考试方式与试卷结构</w:t>
      </w:r>
    </w:p>
    <w:p w:rsidR="00CB4116" w:rsidRDefault="00AD1DFF">
      <w:pPr>
        <w:spacing w:beforeLines="20" w:before="62" w:afterLines="20" w:after="62" w:line="300" w:lineRule="exact"/>
        <w:ind w:firstLineChars="200" w:firstLine="420"/>
        <w:rPr>
          <w:rFonts w:asciiTheme="minorEastAsia" w:hAnsiTheme="minorEastAsia" w:cstheme="minorEastAsia"/>
          <w:color w:val="000000" w:themeColor="text1"/>
          <w:szCs w:val="21"/>
        </w:rPr>
      </w:pPr>
      <w:r>
        <w:rPr>
          <w:rFonts w:asciiTheme="minorEastAsia" w:hAnsiTheme="minorEastAsia" w:cstheme="minorEastAsia" w:hint="eastAsia"/>
          <w:color w:val="000000" w:themeColor="text1"/>
          <w:szCs w:val="21"/>
        </w:rPr>
        <w:t>1.</w:t>
      </w:r>
      <w:r>
        <w:rPr>
          <w:rFonts w:asciiTheme="minorEastAsia" w:hAnsiTheme="minorEastAsia" w:cstheme="minorEastAsia" w:hint="eastAsia"/>
          <w:color w:val="000000" w:themeColor="text1"/>
          <w:szCs w:val="21"/>
        </w:rPr>
        <w:t>考试方式：闭卷，笔试</w:t>
      </w:r>
    </w:p>
    <w:p w:rsidR="00CB4116" w:rsidRDefault="00AD1DFF">
      <w:pPr>
        <w:spacing w:beforeLines="20" w:before="62" w:afterLines="20" w:after="62" w:line="300" w:lineRule="exact"/>
        <w:ind w:firstLineChars="200" w:firstLine="420"/>
        <w:rPr>
          <w:rFonts w:asciiTheme="minorEastAsia" w:hAnsiTheme="minorEastAsia" w:cstheme="minorEastAsia"/>
          <w:color w:val="000000" w:themeColor="text1"/>
          <w:szCs w:val="21"/>
        </w:rPr>
      </w:pPr>
      <w:r>
        <w:rPr>
          <w:rFonts w:asciiTheme="minorEastAsia" w:hAnsiTheme="minorEastAsia" w:cstheme="minorEastAsia" w:hint="eastAsia"/>
          <w:color w:val="000000" w:themeColor="text1"/>
          <w:szCs w:val="21"/>
        </w:rPr>
        <w:t>2.</w:t>
      </w:r>
      <w:r>
        <w:rPr>
          <w:rFonts w:asciiTheme="minorEastAsia" w:hAnsiTheme="minorEastAsia" w:cstheme="minorEastAsia" w:hint="eastAsia"/>
          <w:color w:val="000000" w:themeColor="text1"/>
          <w:szCs w:val="21"/>
        </w:rPr>
        <w:t>试卷分数：满分</w:t>
      </w:r>
      <w:r>
        <w:rPr>
          <w:rFonts w:asciiTheme="minorEastAsia" w:hAnsiTheme="minorEastAsia" w:cstheme="minorEastAsia" w:hint="eastAsia"/>
          <w:color w:val="000000" w:themeColor="text1"/>
          <w:szCs w:val="21"/>
        </w:rPr>
        <w:t>1</w:t>
      </w:r>
      <w:r>
        <w:rPr>
          <w:rFonts w:asciiTheme="minorEastAsia" w:hAnsiTheme="minorEastAsia" w:cstheme="minorEastAsia" w:hint="eastAsia"/>
          <w:color w:val="000000" w:themeColor="text1"/>
          <w:szCs w:val="21"/>
        </w:rPr>
        <w:t>5</w:t>
      </w:r>
      <w:r>
        <w:rPr>
          <w:rFonts w:asciiTheme="minorEastAsia" w:hAnsiTheme="minorEastAsia" w:cstheme="minorEastAsia" w:hint="eastAsia"/>
          <w:color w:val="000000" w:themeColor="text1"/>
          <w:szCs w:val="21"/>
        </w:rPr>
        <w:t>0</w:t>
      </w:r>
      <w:r>
        <w:rPr>
          <w:rFonts w:asciiTheme="minorEastAsia" w:hAnsiTheme="minorEastAsia" w:cstheme="minorEastAsia" w:hint="eastAsia"/>
          <w:color w:val="000000" w:themeColor="text1"/>
          <w:szCs w:val="21"/>
        </w:rPr>
        <w:t>分</w:t>
      </w:r>
    </w:p>
    <w:p w:rsidR="00CB4116" w:rsidRDefault="00AD1DFF">
      <w:pPr>
        <w:spacing w:beforeLines="20" w:before="62" w:afterLines="20" w:after="62" w:line="300" w:lineRule="exact"/>
        <w:ind w:firstLineChars="200" w:firstLine="420"/>
        <w:rPr>
          <w:rFonts w:asciiTheme="minorEastAsia" w:hAnsiTheme="minorEastAsia" w:cstheme="minorEastAsia"/>
          <w:color w:val="000000" w:themeColor="text1"/>
          <w:szCs w:val="21"/>
        </w:rPr>
      </w:pPr>
      <w:r>
        <w:rPr>
          <w:rFonts w:asciiTheme="minorEastAsia" w:hAnsiTheme="minorEastAsia" w:cstheme="minorEastAsia" w:hint="eastAsia"/>
          <w:color w:val="000000" w:themeColor="text1"/>
          <w:szCs w:val="21"/>
        </w:rPr>
        <w:t>3.</w:t>
      </w:r>
      <w:r>
        <w:rPr>
          <w:rFonts w:asciiTheme="minorEastAsia" w:hAnsiTheme="minorEastAsia" w:cstheme="minorEastAsia" w:hint="eastAsia"/>
          <w:color w:val="000000" w:themeColor="text1"/>
          <w:szCs w:val="21"/>
        </w:rPr>
        <w:t>考试时间：</w:t>
      </w:r>
      <w:r>
        <w:rPr>
          <w:rFonts w:asciiTheme="minorEastAsia" w:hAnsiTheme="minorEastAsia" w:cstheme="minorEastAsia" w:hint="eastAsia"/>
          <w:color w:val="000000" w:themeColor="text1"/>
          <w:szCs w:val="21"/>
        </w:rPr>
        <w:t>120</w:t>
      </w:r>
      <w:r>
        <w:rPr>
          <w:rFonts w:asciiTheme="minorEastAsia" w:hAnsiTheme="minorEastAsia" w:cstheme="minorEastAsia" w:hint="eastAsia"/>
          <w:color w:val="000000" w:themeColor="text1"/>
          <w:szCs w:val="21"/>
        </w:rPr>
        <w:t>分钟</w:t>
      </w:r>
    </w:p>
    <w:p w:rsidR="00CB4116" w:rsidRDefault="00AD1DFF">
      <w:pPr>
        <w:spacing w:beforeLines="20" w:before="62" w:afterLines="20" w:after="62" w:line="300" w:lineRule="exact"/>
        <w:ind w:firstLineChars="200" w:firstLine="420"/>
        <w:rPr>
          <w:rFonts w:asciiTheme="minorEastAsia" w:hAnsiTheme="minorEastAsia" w:cstheme="minorEastAsia"/>
          <w:color w:val="000000" w:themeColor="text1"/>
          <w:szCs w:val="21"/>
        </w:rPr>
      </w:pPr>
      <w:r>
        <w:rPr>
          <w:rFonts w:asciiTheme="minorEastAsia" w:hAnsiTheme="minorEastAsia" w:cstheme="minorEastAsia" w:hint="eastAsia"/>
          <w:color w:val="000000" w:themeColor="text1"/>
          <w:szCs w:val="21"/>
        </w:rPr>
        <w:t>4.</w:t>
      </w:r>
      <w:r>
        <w:rPr>
          <w:rFonts w:asciiTheme="minorEastAsia" w:hAnsiTheme="minorEastAsia" w:cstheme="minorEastAsia" w:hint="eastAsia"/>
          <w:color w:val="000000" w:themeColor="text1"/>
          <w:szCs w:val="21"/>
        </w:rPr>
        <w:t>题型比例：</w:t>
      </w:r>
      <w:r>
        <w:rPr>
          <w:rFonts w:asciiTheme="minorEastAsia" w:hAnsiTheme="minorEastAsia" w:cstheme="minorEastAsia" w:hint="eastAsia"/>
          <w:color w:val="000000" w:themeColor="text1"/>
          <w:szCs w:val="21"/>
        </w:rPr>
        <w:t xml:space="preserve"> </w:t>
      </w:r>
    </w:p>
    <w:p w:rsidR="00CB4116" w:rsidRDefault="00AD1DFF">
      <w:pPr>
        <w:spacing w:beforeLines="20" w:before="62" w:afterLines="20" w:after="62" w:line="300" w:lineRule="exact"/>
        <w:ind w:firstLineChars="200" w:firstLine="420"/>
        <w:rPr>
          <w:rFonts w:asciiTheme="minorEastAsia" w:hAnsiTheme="minorEastAsia" w:cstheme="minorEastAsia"/>
          <w:color w:val="000000" w:themeColor="text1"/>
          <w:szCs w:val="21"/>
        </w:rPr>
      </w:pPr>
      <w:r>
        <w:rPr>
          <w:rFonts w:asciiTheme="minorEastAsia" w:hAnsiTheme="minorEastAsia" w:cstheme="minorEastAsia" w:hint="eastAsia"/>
          <w:color w:val="000000" w:themeColor="text1"/>
          <w:szCs w:val="21"/>
        </w:rPr>
        <w:t>（</w:t>
      </w:r>
      <w:r>
        <w:rPr>
          <w:rFonts w:asciiTheme="minorEastAsia" w:hAnsiTheme="minorEastAsia" w:cstheme="minorEastAsia" w:hint="eastAsia"/>
          <w:color w:val="000000" w:themeColor="text1"/>
          <w:szCs w:val="21"/>
        </w:rPr>
        <w:t>1</w:t>
      </w:r>
      <w:r>
        <w:rPr>
          <w:rFonts w:asciiTheme="minorEastAsia" w:hAnsiTheme="minorEastAsia" w:cstheme="minorEastAsia" w:hint="eastAsia"/>
          <w:color w:val="000000" w:themeColor="text1"/>
          <w:szCs w:val="21"/>
        </w:rPr>
        <w:t>）填空题：（</w:t>
      </w:r>
      <w:r>
        <w:rPr>
          <w:rFonts w:asciiTheme="minorEastAsia" w:hAnsiTheme="minorEastAsia" w:cstheme="minorEastAsia" w:hint="eastAsia"/>
          <w:color w:val="000000" w:themeColor="text1"/>
          <w:szCs w:val="21"/>
        </w:rPr>
        <w:t>15%</w:t>
      </w:r>
      <w:r>
        <w:rPr>
          <w:rFonts w:asciiTheme="minorEastAsia" w:hAnsiTheme="minorEastAsia" w:cstheme="minorEastAsia" w:hint="eastAsia"/>
          <w:color w:val="000000" w:themeColor="text1"/>
          <w:szCs w:val="21"/>
        </w:rPr>
        <w:t>）</w:t>
      </w:r>
    </w:p>
    <w:p w:rsidR="00CB4116" w:rsidRDefault="00AD1DFF">
      <w:pPr>
        <w:spacing w:beforeLines="20" w:before="62" w:afterLines="20" w:after="62" w:line="300" w:lineRule="exact"/>
        <w:ind w:firstLineChars="200" w:firstLine="420"/>
        <w:rPr>
          <w:rFonts w:asciiTheme="minorEastAsia" w:hAnsiTheme="minorEastAsia" w:cstheme="minorEastAsia"/>
          <w:color w:val="000000" w:themeColor="text1"/>
          <w:szCs w:val="21"/>
        </w:rPr>
      </w:pPr>
      <w:r>
        <w:rPr>
          <w:rFonts w:asciiTheme="minorEastAsia" w:hAnsiTheme="minorEastAsia" w:cstheme="minorEastAsia" w:hint="eastAsia"/>
          <w:color w:val="000000" w:themeColor="text1"/>
          <w:szCs w:val="21"/>
        </w:rPr>
        <w:t>（</w:t>
      </w:r>
      <w:r>
        <w:rPr>
          <w:rFonts w:asciiTheme="minorEastAsia" w:hAnsiTheme="minorEastAsia" w:cstheme="minorEastAsia" w:hint="eastAsia"/>
          <w:color w:val="000000" w:themeColor="text1"/>
          <w:szCs w:val="21"/>
        </w:rPr>
        <w:t>2</w:t>
      </w:r>
      <w:r>
        <w:rPr>
          <w:rFonts w:asciiTheme="minorEastAsia" w:hAnsiTheme="minorEastAsia" w:cstheme="minorEastAsia" w:hint="eastAsia"/>
          <w:color w:val="000000" w:themeColor="text1"/>
          <w:szCs w:val="21"/>
        </w:rPr>
        <w:t>）选择题：（</w:t>
      </w:r>
      <w:r>
        <w:rPr>
          <w:rFonts w:asciiTheme="minorEastAsia" w:hAnsiTheme="minorEastAsia" w:cstheme="minorEastAsia" w:hint="eastAsia"/>
          <w:color w:val="000000" w:themeColor="text1"/>
          <w:szCs w:val="21"/>
        </w:rPr>
        <w:t>20%</w:t>
      </w:r>
      <w:r>
        <w:rPr>
          <w:rFonts w:asciiTheme="minorEastAsia" w:hAnsiTheme="minorEastAsia" w:cstheme="minorEastAsia" w:hint="eastAsia"/>
          <w:color w:val="000000" w:themeColor="text1"/>
          <w:szCs w:val="21"/>
        </w:rPr>
        <w:t>）</w:t>
      </w:r>
    </w:p>
    <w:p w:rsidR="00CB4116" w:rsidRDefault="00AD1DFF">
      <w:pPr>
        <w:spacing w:beforeLines="20" w:before="62" w:afterLines="20" w:after="62" w:line="300" w:lineRule="exact"/>
        <w:ind w:firstLineChars="200" w:firstLine="420"/>
        <w:rPr>
          <w:rFonts w:asciiTheme="minorEastAsia" w:hAnsiTheme="minorEastAsia" w:cstheme="minorEastAsia"/>
          <w:color w:val="000000" w:themeColor="text1"/>
          <w:szCs w:val="21"/>
        </w:rPr>
      </w:pPr>
      <w:r>
        <w:rPr>
          <w:rFonts w:asciiTheme="minorEastAsia" w:hAnsiTheme="minorEastAsia" w:cstheme="minorEastAsia" w:hint="eastAsia"/>
          <w:color w:val="000000" w:themeColor="text1"/>
          <w:szCs w:val="21"/>
        </w:rPr>
        <w:t>（</w:t>
      </w:r>
      <w:r>
        <w:rPr>
          <w:rFonts w:asciiTheme="minorEastAsia" w:hAnsiTheme="minorEastAsia" w:cstheme="minorEastAsia" w:hint="eastAsia"/>
          <w:color w:val="000000" w:themeColor="text1"/>
          <w:szCs w:val="21"/>
        </w:rPr>
        <w:t>3</w:t>
      </w:r>
      <w:r>
        <w:rPr>
          <w:rFonts w:asciiTheme="minorEastAsia" w:hAnsiTheme="minorEastAsia" w:cstheme="minorEastAsia" w:hint="eastAsia"/>
          <w:color w:val="000000" w:themeColor="text1"/>
          <w:szCs w:val="21"/>
        </w:rPr>
        <w:t>）判断题：（</w:t>
      </w:r>
      <w:r>
        <w:rPr>
          <w:rFonts w:asciiTheme="minorEastAsia" w:hAnsiTheme="minorEastAsia" w:cstheme="minorEastAsia" w:hint="eastAsia"/>
          <w:color w:val="000000" w:themeColor="text1"/>
          <w:szCs w:val="21"/>
        </w:rPr>
        <w:t>10%</w:t>
      </w:r>
      <w:r>
        <w:rPr>
          <w:rFonts w:asciiTheme="minorEastAsia" w:hAnsiTheme="minorEastAsia" w:cstheme="minorEastAsia" w:hint="eastAsia"/>
          <w:color w:val="000000" w:themeColor="text1"/>
          <w:szCs w:val="21"/>
        </w:rPr>
        <w:t>）</w:t>
      </w:r>
    </w:p>
    <w:p w:rsidR="00CB4116" w:rsidRDefault="00AD1DFF">
      <w:pPr>
        <w:spacing w:beforeLines="20" w:before="62" w:afterLines="20" w:after="62" w:line="300" w:lineRule="exact"/>
        <w:ind w:firstLineChars="200" w:firstLine="420"/>
        <w:rPr>
          <w:rFonts w:asciiTheme="minorEastAsia" w:hAnsiTheme="minorEastAsia" w:cstheme="minorEastAsia"/>
          <w:color w:val="000000" w:themeColor="text1"/>
          <w:szCs w:val="21"/>
        </w:rPr>
      </w:pPr>
      <w:r>
        <w:rPr>
          <w:rFonts w:asciiTheme="minorEastAsia" w:hAnsiTheme="minorEastAsia" w:cstheme="minorEastAsia" w:hint="eastAsia"/>
          <w:color w:val="000000" w:themeColor="text1"/>
          <w:szCs w:val="21"/>
        </w:rPr>
        <w:t>（</w:t>
      </w:r>
      <w:r>
        <w:rPr>
          <w:rFonts w:asciiTheme="minorEastAsia" w:hAnsiTheme="minorEastAsia" w:cstheme="minorEastAsia" w:hint="eastAsia"/>
          <w:color w:val="000000" w:themeColor="text1"/>
          <w:szCs w:val="21"/>
        </w:rPr>
        <w:t>4</w:t>
      </w:r>
      <w:r>
        <w:rPr>
          <w:rFonts w:asciiTheme="minorEastAsia" w:hAnsiTheme="minorEastAsia" w:cstheme="minorEastAsia" w:hint="eastAsia"/>
          <w:color w:val="000000" w:themeColor="text1"/>
          <w:szCs w:val="21"/>
        </w:rPr>
        <w:t>）简答题或化简题：（</w:t>
      </w:r>
      <w:r>
        <w:rPr>
          <w:rFonts w:asciiTheme="minorEastAsia" w:hAnsiTheme="minorEastAsia" w:cstheme="minorEastAsia" w:hint="eastAsia"/>
          <w:color w:val="000000" w:themeColor="text1"/>
          <w:szCs w:val="21"/>
        </w:rPr>
        <w:t>30%</w:t>
      </w:r>
      <w:r>
        <w:rPr>
          <w:rFonts w:asciiTheme="minorEastAsia" w:hAnsiTheme="minorEastAsia" w:cstheme="minorEastAsia" w:hint="eastAsia"/>
          <w:color w:val="000000" w:themeColor="text1"/>
          <w:szCs w:val="21"/>
        </w:rPr>
        <w:t>）</w:t>
      </w:r>
    </w:p>
    <w:p w:rsidR="00CB4116" w:rsidRDefault="00AD1DFF">
      <w:pPr>
        <w:spacing w:beforeLines="20" w:before="62" w:afterLines="20" w:after="62" w:line="300" w:lineRule="exact"/>
        <w:ind w:firstLineChars="200" w:firstLine="420"/>
        <w:rPr>
          <w:rFonts w:asciiTheme="minorEastAsia" w:hAnsiTheme="minorEastAsia" w:cstheme="minorEastAsia"/>
          <w:color w:val="000000" w:themeColor="text1"/>
          <w:szCs w:val="21"/>
        </w:rPr>
      </w:pPr>
      <w:r>
        <w:rPr>
          <w:rFonts w:asciiTheme="minorEastAsia" w:hAnsiTheme="minorEastAsia" w:cstheme="minorEastAsia" w:hint="eastAsia"/>
          <w:color w:val="000000" w:themeColor="text1"/>
          <w:szCs w:val="21"/>
        </w:rPr>
        <w:t>（</w:t>
      </w:r>
      <w:r>
        <w:rPr>
          <w:rFonts w:asciiTheme="minorEastAsia" w:hAnsiTheme="minorEastAsia" w:cstheme="minorEastAsia" w:hint="eastAsia"/>
          <w:color w:val="000000" w:themeColor="text1"/>
          <w:szCs w:val="21"/>
        </w:rPr>
        <w:t>5</w:t>
      </w:r>
      <w:r>
        <w:rPr>
          <w:rFonts w:asciiTheme="minorEastAsia" w:hAnsiTheme="minorEastAsia" w:cstheme="minorEastAsia" w:hint="eastAsia"/>
          <w:color w:val="000000" w:themeColor="text1"/>
          <w:szCs w:val="21"/>
        </w:rPr>
        <w:t>）计算题：（</w:t>
      </w:r>
      <w:r>
        <w:rPr>
          <w:rFonts w:asciiTheme="minorEastAsia" w:hAnsiTheme="minorEastAsia" w:cstheme="minorEastAsia" w:hint="eastAsia"/>
          <w:color w:val="000000" w:themeColor="text1"/>
          <w:szCs w:val="21"/>
        </w:rPr>
        <w:t>25%</w:t>
      </w:r>
      <w:r>
        <w:rPr>
          <w:rFonts w:asciiTheme="minorEastAsia" w:hAnsiTheme="minorEastAsia" w:cstheme="minorEastAsia" w:hint="eastAsia"/>
          <w:color w:val="000000" w:themeColor="text1"/>
          <w:szCs w:val="21"/>
        </w:rPr>
        <w:t>）</w:t>
      </w:r>
    </w:p>
    <w:p w:rsidR="00CB4116" w:rsidRDefault="00CB4116">
      <w:pPr>
        <w:spacing w:beforeLines="20" w:before="62" w:afterLines="20" w:after="62" w:line="300" w:lineRule="exact"/>
        <w:ind w:firstLineChars="200" w:firstLine="560"/>
        <w:rPr>
          <w:rFonts w:asciiTheme="minorEastAsia" w:hAnsiTheme="minorEastAsia" w:cstheme="minorEastAsia"/>
          <w:color w:val="000000" w:themeColor="text1"/>
          <w:sz w:val="28"/>
          <w:szCs w:val="28"/>
        </w:rPr>
      </w:pPr>
    </w:p>
    <w:p w:rsidR="00CB4116" w:rsidRDefault="00CB4116">
      <w:pPr>
        <w:spacing w:beforeLines="20" w:before="62" w:afterLines="20" w:after="62" w:line="300" w:lineRule="exact"/>
        <w:rPr>
          <w:rFonts w:asciiTheme="minorEastAsia" w:hAnsiTheme="minorEastAsia" w:cstheme="minorEastAsia"/>
          <w:sz w:val="28"/>
          <w:szCs w:val="28"/>
        </w:rPr>
      </w:pPr>
    </w:p>
    <w:p w:rsidR="00CB4116" w:rsidRDefault="00CB4116">
      <w:pPr>
        <w:spacing w:beforeLines="20" w:before="62" w:afterLines="20" w:after="62" w:line="300" w:lineRule="exact"/>
        <w:rPr>
          <w:rFonts w:asciiTheme="minorEastAsia" w:hAnsiTheme="minorEastAsia" w:cstheme="minorEastAsia"/>
          <w:sz w:val="28"/>
          <w:szCs w:val="28"/>
        </w:rPr>
      </w:pPr>
    </w:p>
    <w:p w:rsidR="00CB4116" w:rsidRDefault="00CB4116">
      <w:pPr>
        <w:spacing w:beforeLines="20" w:before="62" w:afterLines="20" w:after="62" w:line="300" w:lineRule="exact"/>
        <w:jc w:val="center"/>
        <w:rPr>
          <w:rFonts w:asciiTheme="minorEastAsia" w:hAnsiTheme="minorEastAsia" w:cstheme="minorEastAsia"/>
          <w:sz w:val="28"/>
          <w:szCs w:val="28"/>
        </w:rPr>
      </w:pPr>
    </w:p>
    <w:p w:rsidR="00CB4116" w:rsidRDefault="00CB4116">
      <w:pPr>
        <w:spacing w:beforeLines="20" w:before="62" w:afterLines="20" w:after="62" w:line="300" w:lineRule="exact"/>
        <w:rPr>
          <w:rFonts w:asciiTheme="minorEastAsia" w:hAnsiTheme="minorEastAsia" w:cstheme="minorEastAsia"/>
          <w:sz w:val="28"/>
          <w:szCs w:val="28"/>
        </w:rPr>
      </w:pPr>
    </w:p>
    <w:p w:rsidR="00CB4116" w:rsidRDefault="00CB4116">
      <w:pPr>
        <w:spacing w:beforeLines="20" w:before="62" w:afterLines="20" w:after="62" w:line="300" w:lineRule="exact"/>
        <w:rPr>
          <w:rFonts w:asciiTheme="minorEastAsia" w:hAnsiTheme="minorEastAsia" w:cstheme="minorEastAsia"/>
          <w:color w:val="000000" w:themeColor="text1"/>
          <w:szCs w:val="21"/>
        </w:rPr>
      </w:pPr>
    </w:p>
    <w:sectPr w:rsidR="00CB4116">
      <w:pgSz w:w="11906" w:h="16838"/>
      <w:pgMar w:top="1304" w:right="1247" w:bottom="1191" w:left="1417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83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4B1CB6"/>
    <w:rsid w:val="00000052"/>
    <w:rsid w:val="00021CDD"/>
    <w:rsid w:val="00026BD8"/>
    <w:rsid w:val="00037BF7"/>
    <w:rsid w:val="000400F8"/>
    <w:rsid w:val="00045FC2"/>
    <w:rsid w:val="000974DB"/>
    <w:rsid w:val="000B0659"/>
    <w:rsid w:val="000C661E"/>
    <w:rsid w:val="000D0F71"/>
    <w:rsid w:val="00114AC9"/>
    <w:rsid w:val="00130F86"/>
    <w:rsid w:val="00132CAB"/>
    <w:rsid w:val="0013689D"/>
    <w:rsid w:val="001444C2"/>
    <w:rsid w:val="00161B46"/>
    <w:rsid w:val="001B31BD"/>
    <w:rsid w:val="001D5A0C"/>
    <w:rsid w:val="001D7150"/>
    <w:rsid w:val="001F4A24"/>
    <w:rsid w:val="0024284F"/>
    <w:rsid w:val="00274D9E"/>
    <w:rsid w:val="002A023C"/>
    <w:rsid w:val="0030745C"/>
    <w:rsid w:val="00311664"/>
    <w:rsid w:val="003B2197"/>
    <w:rsid w:val="003B3803"/>
    <w:rsid w:val="003C50CF"/>
    <w:rsid w:val="003E161F"/>
    <w:rsid w:val="00407143"/>
    <w:rsid w:val="00432FC0"/>
    <w:rsid w:val="00482E26"/>
    <w:rsid w:val="004E389F"/>
    <w:rsid w:val="00527934"/>
    <w:rsid w:val="005300F4"/>
    <w:rsid w:val="005348A0"/>
    <w:rsid w:val="00553AB3"/>
    <w:rsid w:val="0057766C"/>
    <w:rsid w:val="00582455"/>
    <w:rsid w:val="00593EE2"/>
    <w:rsid w:val="005C212A"/>
    <w:rsid w:val="005D3EE8"/>
    <w:rsid w:val="00600E33"/>
    <w:rsid w:val="0060367B"/>
    <w:rsid w:val="00622E47"/>
    <w:rsid w:val="00697846"/>
    <w:rsid w:val="006B07E3"/>
    <w:rsid w:val="006B4258"/>
    <w:rsid w:val="006D0B3A"/>
    <w:rsid w:val="006D284D"/>
    <w:rsid w:val="006D37A0"/>
    <w:rsid w:val="006E1DAD"/>
    <w:rsid w:val="006E5498"/>
    <w:rsid w:val="006F1C24"/>
    <w:rsid w:val="00721418"/>
    <w:rsid w:val="0072478B"/>
    <w:rsid w:val="00751D8A"/>
    <w:rsid w:val="00762395"/>
    <w:rsid w:val="0084573A"/>
    <w:rsid w:val="00847A03"/>
    <w:rsid w:val="00855AF0"/>
    <w:rsid w:val="008612E0"/>
    <w:rsid w:val="008C6824"/>
    <w:rsid w:val="008D3864"/>
    <w:rsid w:val="008D73CC"/>
    <w:rsid w:val="008F0472"/>
    <w:rsid w:val="008F047E"/>
    <w:rsid w:val="008F31E3"/>
    <w:rsid w:val="00936C59"/>
    <w:rsid w:val="00947B17"/>
    <w:rsid w:val="00947D83"/>
    <w:rsid w:val="00951A97"/>
    <w:rsid w:val="00993D0D"/>
    <w:rsid w:val="009C50E8"/>
    <w:rsid w:val="009F72C8"/>
    <w:rsid w:val="00A11DC3"/>
    <w:rsid w:val="00A13CC9"/>
    <w:rsid w:val="00A21C7D"/>
    <w:rsid w:val="00A24BAE"/>
    <w:rsid w:val="00A4104E"/>
    <w:rsid w:val="00A416B8"/>
    <w:rsid w:val="00A76E59"/>
    <w:rsid w:val="00AD1DFF"/>
    <w:rsid w:val="00AD4D49"/>
    <w:rsid w:val="00AF0761"/>
    <w:rsid w:val="00AF5443"/>
    <w:rsid w:val="00B348A8"/>
    <w:rsid w:val="00B50883"/>
    <w:rsid w:val="00BE745A"/>
    <w:rsid w:val="00BF016E"/>
    <w:rsid w:val="00C02C54"/>
    <w:rsid w:val="00C125EF"/>
    <w:rsid w:val="00C164C4"/>
    <w:rsid w:val="00C32E22"/>
    <w:rsid w:val="00C47116"/>
    <w:rsid w:val="00C57BBC"/>
    <w:rsid w:val="00C64916"/>
    <w:rsid w:val="00C8053D"/>
    <w:rsid w:val="00CB4116"/>
    <w:rsid w:val="00CE635B"/>
    <w:rsid w:val="00D023DF"/>
    <w:rsid w:val="00D43AC7"/>
    <w:rsid w:val="00DA5871"/>
    <w:rsid w:val="00DA6576"/>
    <w:rsid w:val="00DC5F3A"/>
    <w:rsid w:val="00DD2BD6"/>
    <w:rsid w:val="00DF3AD1"/>
    <w:rsid w:val="00E11188"/>
    <w:rsid w:val="00E41FF1"/>
    <w:rsid w:val="00E86DC1"/>
    <w:rsid w:val="00EA72BA"/>
    <w:rsid w:val="00EC4FFD"/>
    <w:rsid w:val="00F045A3"/>
    <w:rsid w:val="00F43293"/>
    <w:rsid w:val="00F46E72"/>
    <w:rsid w:val="00F57908"/>
    <w:rsid w:val="00FD61BB"/>
    <w:rsid w:val="00FF0AB0"/>
    <w:rsid w:val="01051570"/>
    <w:rsid w:val="01062AAE"/>
    <w:rsid w:val="010E3FA5"/>
    <w:rsid w:val="010E58B8"/>
    <w:rsid w:val="01102B7C"/>
    <w:rsid w:val="01157DCD"/>
    <w:rsid w:val="011601CA"/>
    <w:rsid w:val="01171174"/>
    <w:rsid w:val="01205035"/>
    <w:rsid w:val="01223A4C"/>
    <w:rsid w:val="0123304F"/>
    <w:rsid w:val="01233F85"/>
    <w:rsid w:val="01246B96"/>
    <w:rsid w:val="012746AC"/>
    <w:rsid w:val="01282D00"/>
    <w:rsid w:val="012A1CA0"/>
    <w:rsid w:val="012B1A39"/>
    <w:rsid w:val="012C4530"/>
    <w:rsid w:val="01304E50"/>
    <w:rsid w:val="01353F9F"/>
    <w:rsid w:val="013C01BF"/>
    <w:rsid w:val="013D2176"/>
    <w:rsid w:val="013D5C79"/>
    <w:rsid w:val="013E2B64"/>
    <w:rsid w:val="013E4FC1"/>
    <w:rsid w:val="01410B66"/>
    <w:rsid w:val="01486FD9"/>
    <w:rsid w:val="014B5AFC"/>
    <w:rsid w:val="015271E3"/>
    <w:rsid w:val="015D4FA2"/>
    <w:rsid w:val="016104E2"/>
    <w:rsid w:val="0164378C"/>
    <w:rsid w:val="01660D33"/>
    <w:rsid w:val="0174043B"/>
    <w:rsid w:val="01741E69"/>
    <w:rsid w:val="01763C69"/>
    <w:rsid w:val="017A1B0F"/>
    <w:rsid w:val="017A769E"/>
    <w:rsid w:val="017F001F"/>
    <w:rsid w:val="01881925"/>
    <w:rsid w:val="018875FA"/>
    <w:rsid w:val="018D4576"/>
    <w:rsid w:val="019036C9"/>
    <w:rsid w:val="01941285"/>
    <w:rsid w:val="01963C61"/>
    <w:rsid w:val="019776F3"/>
    <w:rsid w:val="01983D3B"/>
    <w:rsid w:val="019B2E90"/>
    <w:rsid w:val="01A52F92"/>
    <w:rsid w:val="01A740AB"/>
    <w:rsid w:val="01A9413D"/>
    <w:rsid w:val="01AA2A76"/>
    <w:rsid w:val="01B003DC"/>
    <w:rsid w:val="01B46D04"/>
    <w:rsid w:val="01B85DE4"/>
    <w:rsid w:val="01C07A9F"/>
    <w:rsid w:val="01C1152D"/>
    <w:rsid w:val="01C13AD9"/>
    <w:rsid w:val="01C544B9"/>
    <w:rsid w:val="01C72CC0"/>
    <w:rsid w:val="01C87B43"/>
    <w:rsid w:val="01CA1AEB"/>
    <w:rsid w:val="01CA662F"/>
    <w:rsid w:val="01CE11E8"/>
    <w:rsid w:val="01CE6B3D"/>
    <w:rsid w:val="01CF4BD5"/>
    <w:rsid w:val="01CF6557"/>
    <w:rsid w:val="01D0161E"/>
    <w:rsid w:val="01D14F16"/>
    <w:rsid w:val="01DA6501"/>
    <w:rsid w:val="01DE49F7"/>
    <w:rsid w:val="01DF2121"/>
    <w:rsid w:val="01E91FA4"/>
    <w:rsid w:val="01ED76AA"/>
    <w:rsid w:val="01EE2155"/>
    <w:rsid w:val="01EE2E15"/>
    <w:rsid w:val="01EE524E"/>
    <w:rsid w:val="01EF63AB"/>
    <w:rsid w:val="01F27F03"/>
    <w:rsid w:val="01F47098"/>
    <w:rsid w:val="01F9200F"/>
    <w:rsid w:val="01FA09E9"/>
    <w:rsid w:val="01FB2489"/>
    <w:rsid w:val="01FC790D"/>
    <w:rsid w:val="01FE6B13"/>
    <w:rsid w:val="02012562"/>
    <w:rsid w:val="020167CC"/>
    <w:rsid w:val="02022159"/>
    <w:rsid w:val="020248D3"/>
    <w:rsid w:val="0205008C"/>
    <w:rsid w:val="020A0F36"/>
    <w:rsid w:val="020E691C"/>
    <w:rsid w:val="021010E1"/>
    <w:rsid w:val="02115F5C"/>
    <w:rsid w:val="0213566D"/>
    <w:rsid w:val="0214768F"/>
    <w:rsid w:val="021A6E40"/>
    <w:rsid w:val="021F3BC1"/>
    <w:rsid w:val="022D5225"/>
    <w:rsid w:val="02302DA0"/>
    <w:rsid w:val="02312C5C"/>
    <w:rsid w:val="023476B8"/>
    <w:rsid w:val="02350AFD"/>
    <w:rsid w:val="0235636E"/>
    <w:rsid w:val="02375592"/>
    <w:rsid w:val="023A7153"/>
    <w:rsid w:val="023F5FCC"/>
    <w:rsid w:val="024415F9"/>
    <w:rsid w:val="024467FB"/>
    <w:rsid w:val="02457AB5"/>
    <w:rsid w:val="024A2631"/>
    <w:rsid w:val="02532C54"/>
    <w:rsid w:val="02542370"/>
    <w:rsid w:val="02590262"/>
    <w:rsid w:val="0259241F"/>
    <w:rsid w:val="025B5DA2"/>
    <w:rsid w:val="025F413E"/>
    <w:rsid w:val="02605AC9"/>
    <w:rsid w:val="02630DA5"/>
    <w:rsid w:val="02674558"/>
    <w:rsid w:val="02697925"/>
    <w:rsid w:val="026D2955"/>
    <w:rsid w:val="02736DCD"/>
    <w:rsid w:val="02795722"/>
    <w:rsid w:val="027B7F2C"/>
    <w:rsid w:val="027E70FA"/>
    <w:rsid w:val="02830D07"/>
    <w:rsid w:val="02870A39"/>
    <w:rsid w:val="028821F9"/>
    <w:rsid w:val="02895EB3"/>
    <w:rsid w:val="028C285A"/>
    <w:rsid w:val="028D72D4"/>
    <w:rsid w:val="028E0ADF"/>
    <w:rsid w:val="02907ECA"/>
    <w:rsid w:val="029330E2"/>
    <w:rsid w:val="029349DF"/>
    <w:rsid w:val="02961238"/>
    <w:rsid w:val="02992C0D"/>
    <w:rsid w:val="029972B5"/>
    <w:rsid w:val="02A476FD"/>
    <w:rsid w:val="02A702EA"/>
    <w:rsid w:val="02AB03AE"/>
    <w:rsid w:val="02AE274E"/>
    <w:rsid w:val="02B058DD"/>
    <w:rsid w:val="02B14E06"/>
    <w:rsid w:val="02B45CFD"/>
    <w:rsid w:val="02B72915"/>
    <w:rsid w:val="02C773B7"/>
    <w:rsid w:val="02C94638"/>
    <w:rsid w:val="02CC3B82"/>
    <w:rsid w:val="02D054A1"/>
    <w:rsid w:val="02D6182C"/>
    <w:rsid w:val="02D83437"/>
    <w:rsid w:val="02D9086A"/>
    <w:rsid w:val="02D95471"/>
    <w:rsid w:val="02D96BA0"/>
    <w:rsid w:val="02E2797B"/>
    <w:rsid w:val="02E66069"/>
    <w:rsid w:val="02EA49DF"/>
    <w:rsid w:val="02EA6424"/>
    <w:rsid w:val="02EE1CC0"/>
    <w:rsid w:val="02F60AE5"/>
    <w:rsid w:val="02F7097C"/>
    <w:rsid w:val="02FF2267"/>
    <w:rsid w:val="03033387"/>
    <w:rsid w:val="030373A0"/>
    <w:rsid w:val="0307181C"/>
    <w:rsid w:val="030D793A"/>
    <w:rsid w:val="030E4622"/>
    <w:rsid w:val="030E6C27"/>
    <w:rsid w:val="0311082D"/>
    <w:rsid w:val="03132A65"/>
    <w:rsid w:val="03151983"/>
    <w:rsid w:val="03167EAB"/>
    <w:rsid w:val="031E416D"/>
    <w:rsid w:val="031F4ED1"/>
    <w:rsid w:val="03221D49"/>
    <w:rsid w:val="03246E1B"/>
    <w:rsid w:val="032515B2"/>
    <w:rsid w:val="03253130"/>
    <w:rsid w:val="03264BCF"/>
    <w:rsid w:val="03295408"/>
    <w:rsid w:val="032F467E"/>
    <w:rsid w:val="032F48E2"/>
    <w:rsid w:val="032F71A2"/>
    <w:rsid w:val="03315C4E"/>
    <w:rsid w:val="03334A1C"/>
    <w:rsid w:val="03342A6E"/>
    <w:rsid w:val="03345780"/>
    <w:rsid w:val="033474E4"/>
    <w:rsid w:val="03347FB2"/>
    <w:rsid w:val="03356F31"/>
    <w:rsid w:val="03363DA1"/>
    <w:rsid w:val="03371503"/>
    <w:rsid w:val="03385FE5"/>
    <w:rsid w:val="033A519F"/>
    <w:rsid w:val="033E2F86"/>
    <w:rsid w:val="034142B2"/>
    <w:rsid w:val="03444334"/>
    <w:rsid w:val="03465363"/>
    <w:rsid w:val="03473884"/>
    <w:rsid w:val="034C5410"/>
    <w:rsid w:val="035051A9"/>
    <w:rsid w:val="0352714A"/>
    <w:rsid w:val="035765A4"/>
    <w:rsid w:val="03581AF4"/>
    <w:rsid w:val="03587C3E"/>
    <w:rsid w:val="03590236"/>
    <w:rsid w:val="03595D9D"/>
    <w:rsid w:val="035A636D"/>
    <w:rsid w:val="035D3617"/>
    <w:rsid w:val="03656FBB"/>
    <w:rsid w:val="036716F4"/>
    <w:rsid w:val="036D0E65"/>
    <w:rsid w:val="036E3268"/>
    <w:rsid w:val="037071C2"/>
    <w:rsid w:val="03725971"/>
    <w:rsid w:val="0373510E"/>
    <w:rsid w:val="03797AE2"/>
    <w:rsid w:val="038C71DD"/>
    <w:rsid w:val="038D3B8B"/>
    <w:rsid w:val="038D4CF0"/>
    <w:rsid w:val="03902989"/>
    <w:rsid w:val="03943537"/>
    <w:rsid w:val="03944A0F"/>
    <w:rsid w:val="03950079"/>
    <w:rsid w:val="03957848"/>
    <w:rsid w:val="039C5C1D"/>
    <w:rsid w:val="039F5E37"/>
    <w:rsid w:val="03A26B1B"/>
    <w:rsid w:val="03A90D99"/>
    <w:rsid w:val="03AA3FC3"/>
    <w:rsid w:val="03AD56C5"/>
    <w:rsid w:val="03AF72D3"/>
    <w:rsid w:val="03B16DCE"/>
    <w:rsid w:val="03B6446F"/>
    <w:rsid w:val="03B7606A"/>
    <w:rsid w:val="03B855F3"/>
    <w:rsid w:val="03BB5C33"/>
    <w:rsid w:val="03BC2C46"/>
    <w:rsid w:val="03BD0146"/>
    <w:rsid w:val="03BD272F"/>
    <w:rsid w:val="03C36D8A"/>
    <w:rsid w:val="03C37847"/>
    <w:rsid w:val="03C66A59"/>
    <w:rsid w:val="03C91F2C"/>
    <w:rsid w:val="03C93289"/>
    <w:rsid w:val="03D02E7B"/>
    <w:rsid w:val="03D46B3D"/>
    <w:rsid w:val="03D66F8C"/>
    <w:rsid w:val="03D96FFC"/>
    <w:rsid w:val="03DE4F85"/>
    <w:rsid w:val="03E315C5"/>
    <w:rsid w:val="03E37743"/>
    <w:rsid w:val="03E378D0"/>
    <w:rsid w:val="03E466A4"/>
    <w:rsid w:val="03EA784E"/>
    <w:rsid w:val="03EF1E2B"/>
    <w:rsid w:val="03F4138A"/>
    <w:rsid w:val="03F4576E"/>
    <w:rsid w:val="03F915EA"/>
    <w:rsid w:val="03FE07A1"/>
    <w:rsid w:val="03FE4EE1"/>
    <w:rsid w:val="03FE5A5E"/>
    <w:rsid w:val="03FF73EA"/>
    <w:rsid w:val="04017265"/>
    <w:rsid w:val="04073366"/>
    <w:rsid w:val="04091AE9"/>
    <w:rsid w:val="040A6495"/>
    <w:rsid w:val="04191BB2"/>
    <w:rsid w:val="041A3D72"/>
    <w:rsid w:val="041B418B"/>
    <w:rsid w:val="041F5092"/>
    <w:rsid w:val="04221B28"/>
    <w:rsid w:val="042326BA"/>
    <w:rsid w:val="0427608D"/>
    <w:rsid w:val="042878E9"/>
    <w:rsid w:val="042A00BD"/>
    <w:rsid w:val="04325B80"/>
    <w:rsid w:val="04340ADB"/>
    <w:rsid w:val="04354E56"/>
    <w:rsid w:val="04445710"/>
    <w:rsid w:val="044575DB"/>
    <w:rsid w:val="044D4125"/>
    <w:rsid w:val="044E3ABD"/>
    <w:rsid w:val="045218E5"/>
    <w:rsid w:val="04535CBC"/>
    <w:rsid w:val="04561010"/>
    <w:rsid w:val="04563E33"/>
    <w:rsid w:val="045B4CF2"/>
    <w:rsid w:val="045E0E9C"/>
    <w:rsid w:val="04622424"/>
    <w:rsid w:val="04634847"/>
    <w:rsid w:val="04676ADB"/>
    <w:rsid w:val="046772AA"/>
    <w:rsid w:val="04681392"/>
    <w:rsid w:val="046B291A"/>
    <w:rsid w:val="046C197B"/>
    <w:rsid w:val="04734848"/>
    <w:rsid w:val="04763554"/>
    <w:rsid w:val="04767B72"/>
    <w:rsid w:val="047B41FD"/>
    <w:rsid w:val="048748E2"/>
    <w:rsid w:val="0489336E"/>
    <w:rsid w:val="048A7F4D"/>
    <w:rsid w:val="048D07CF"/>
    <w:rsid w:val="048E29ED"/>
    <w:rsid w:val="0490503E"/>
    <w:rsid w:val="04935AF1"/>
    <w:rsid w:val="04945514"/>
    <w:rsid w:val="04956844"/>
    <w:rsid w:val="04966FE5"/>
    <w:rsid w:val="049777A8"/>
    <w:rsid w:val="0497796E"/>
    <w:rsid w:val="049D114B"/>
    <w:rsid w:val="049E02E7"/>
    <w:rsid w:val="04A01AC5"/>
    <w:rsid w:val="04A61A4A"/>
    <w:rsid w:val="04A65495"/>
    <w:rsid w:val="04A65D6F"/>
    <w:rsid w:val="04AC138C"/>
    <w:rsid w:val="04B75568"/>
    <w:rsid w:val="04BF76B1"/>
    <w:rsid w:val="04C64674"/>
    <w:rsid w:val="04C70362"/>
    <w:rsid w:val="04C74A35"/>
    <w:rsid w:val="04CB40D0"/>
    <w:rsid w:val="04CB4FF0"/>
    <w:rsid w:val="04CD6F03"/>
    <w:rsid w:val="04CE2981"/>
    <w:rsid w:val="04D056FC"/>
    <w:rsid w:val="04D4118F"/>
    <w:rsid w:val="04D566D6"/>
    <w:rsid w:val="04D7124E"/>
    <w:rsid w:val="04D73DD3"/>
    <w:rsid w:val="04DF0C0C"/>
    <w:rsid w:val="04E4660D"/>
    <w:rsid w:val="04ED4B27"/>
    <w:rsid w:val="04ED7839"/>
    <w:rsid w:val="04EF25C1"/>
    <w:rsid w:val="04F30E7D"/>
    <w:rsid w:val="050E1FEC"/>
    <w:rsid w:val="050F027D"/>
    <w:rsid w:val="050F0F63"/>
    <w:rsid w:val="0511132A"/>
    <w:rsid w:val="05156F02"/>
    <w:rsid w:val="051C5776"/>
    <w:rsid w:val="051F6C23"/>
    <w:rsid w:val="05257AEE"/>
    <w:rsid w:val="05262F8F"/>
    <w:rsid w:val="052A0A9E"/>
    <w:rsid w:val="05303847"/>
    <w:rsid w:val="05331E1A"/>
    <w:rsid w:val="05332940"/>
    <w:rsid w:val="05333A94"/>
    <w:rsid w:val="05347C85"/>
    <w:rsid w:val="053542C1"/>
    <w:rsid w:val="053B2E59"/>
    <w:rsid w:val="053D5E6A"/>
    <w:rsid w:val="05431388"/>
    <w:rsid w:val="05470A87"/>
    <w:rsid w:val="05470DFA"/>
    <w:rsid w:val="054F3DFB"/>
    <w:rsid w:val="05507988"/>
    <w:rsid w:val="05547BE2"/>
    <w:rsid w:val="05550118"/>
    <w:rsid w:val="05585F65"/>
    <w:rsid w:val="055A4CEB"/>
    <w:rsid w:val="055D7138"/>
    <w:rsid w:val="056767E4"/>
    <w:rsid w:val="057063D7"/>
    <w:rsid w:val="05732E7B"/>
    <w:rsid w:val="057C2DF4"/>
    <w:rsid w:val="058478AB"/>
    <w:rsid w:val="05877027"/>
    <w:rsid w:val="058D2CA2"/>
    <w:rsid w:val="059701CC"/>
    <w:rsid w:val="05981E59"/>
    <w:rsid w:val="05995C82"/>
    <w:rsid w:val="059F25B2"/>
    <w:rsid w:val="05A204B8"/>
    <w:rsid w:val="05A226F4"/>
    <w:rsid w:val="05A24989"/>
    <w:rsid w:val="05A74B1F"/>
    <w:rsid w:val="05A94563"/>
    <w:rsid w:val="05B2118E"/>
    <w:rsid w:val="05B44292"/>
    <w:rsid w:val="05B62D36"/>
    <w:rsid w:val="05BE26C5"/>
    <w:rsid w:val="05CA511C"/>
    <w:rsid w:val="05CC0BC6"/>
    <w:rsid w:val="05CD69C9"/>
    <w:rsid w:val="05CE7DC0"/>
    <w:rsid w:val="05D3351A"/>
    <w:rsid w:val="05D64AFC"/>
    <w:rsid w:val="05D71092"/>
    <w:rsid w:val="05D73F7E"/>
    <w:rsid w:val="05D96561"/>
    <w:rsid w:val="05DD371A"/>
    <w:rsid w:val="05E04353"/>
    <w:rsid w:val="05E160BB"/>
    <w:rsid w:val="05E60064"/>
    <w:rsid w:val="05EA0218"/>
    <w:rsid w:val="05F52C76"/>
    <w:rsid w:val="05FA219B"/>
    <w:rsid w:val="05FE6471"/>
    <w:rsid w:val="06027ACE"/>
    <w:rsid w:val="060A2BAE"/>
    <w:rsid w:val="060C5B10"/>
    <w:rsid w:val="060F6B7C"/>
    <w:rsid w:val="06162978"/>
    <w:rsid w:val="0616428C"/>
    <w:rsid w:val="061A4C06"/>
    <w:rsid w:val="062277AD"/>
    <w:rsid w:val="06273167"/>
    <w:rsid w:val="062A25E7"/>
    <w:rsid w:val="062C28B9"/>
    <w:rsid w:val="062F565D"/>
    <w:rsid w:val="06324482"/>
    <w:rsid w:val="06336315"/>
    <w:rsid w:val="06337FA5"/>
    <w:rsid w:val="06342D3C"/>
    <w:rsid w:val="0635311B"/>
    <w:rsid w:val="06360EFA"/>
    <w:rsid w:val="06376918"/>
    <w:rsid w:val="063A681D"/>
    <w:rsid w:val="063B1AA2"/>
    <w:rsid w:val="0641593F"/>
    <w:rsid w:val="06457BCD"/>
    <w:rsid w:val="06466102"/>
    <w:rsid w:val="064A0EF7"/>
    <w:rsid w:val="064A20D5"/>
    <w:rsid w:val="064A72A0"/>
    <w:rsid w:val="064E1E6F"/>
    <w:rsid w:val="065F73B1"/>
    <w:rsid w:val="06662DAC"/>
    <w:rsid w:val="066D65A0"/>
    <w:rsid w:val="06757E8E"/>
    <w:rsid w:val="06781FBB"/>
    <w:rsid w:val="06791EC2"/>
    <w:rsid w:val="06795827"/>
    <w:rsid w:val="06797EC0"/>
    <w:rsid w:val="067E2B0E"/>
    <w:rsid w:val="067F7AD3"/>
    <w:rsid w:val="06806062"/>
    <w:rsid w:val="068437B0"/>
    <w:rsid w:val="06872914"/>
    <w:rsid w:val="068D1D26"/>
    <w:rsid w:val="06922A1F"/>
    <w:rsid w:val="069429C4"/>
    <w:rsid w:val="06944469"/>
    <w:rsid w:val="06960A6F"/>
    <w:rsid w:val="069A409C"/>
    <w:rsid w:val="069D497D"/>
    <w:rsid w:val="069D557C"/>
    <w:rsid w:val="069F1097"/>
    <w:rsid w:val="06A44B45"/>
    <w:rsid w:val="06A83FC1"/>
    <w:rsid w:val="06A947B1"/>
    <w:rsid w:val="06B2110A"/>
    <w:rsid w:val="06B476F1"/>
    <w:rsid w:val="06C15C22"/>
    <w:rsid w:val="06C65290"/>
    <w:rsid w:val="06C73A54"/>
    <w:rsid w:val="06C96B6E"/>
    <w:rsid w:val="06CB3B09"/>
    <w:rsid w:val="06CB66D8"/>
    <w:rsid w:val="06CF42C9"/>
    <w:rsid w:val="06CF4CBF"/>
    <w:rsid w:val="06D0501D"/>
    <w:rsid w:val="06D156BB"/>
    <w:rsid w:val="06D228B1"/>
    <w:rsid w:val="06D84FF8"/>
    <w:rsid w:val="06DC452D"/>
    <w:rsid w:val="06DC7935"/>
    <w:rsid w:val="06DE3F88"/>
    <w:rsid w:val="06E27BE5"/>
    <w:rsid w:val="06E76FB7"/>
    <w:rsid w:val="06E9125F"/>
    <w:rsid w:val="06F47473"/>
    <w:rsid w:val="06FA6C26"/>
    <w:rsid w:val="06FB08FF"/>
    <w:rsid w:val="07031D3D"/>
    <w:rsid w:val="070B1617"/>
    <w:rsid w:val="070C35F9"/>
    <w:rsid w:val="070C7F4F"/>
    <w:rsid w:val="070D735D"/>
    <w:rsid w:val="071275B2"/>
    <w:rsid w:val="0715157D"/>
    <w:rsid w:val="07160008"/>
    <w:rsid w:val="07187953"/>
    <w:rsid w:val="071C7EB3"/>
    <w:rsid w:val="07204730"/>
    <w:rsid w:val="072111AE"/>
    <w:rsid w:val="07254C86"/>
    <w:rsid w:val="07273839"/>
    <w:rsid w:val="07277E11"/>
    <w:rsid w:val="072F688E"/>
    <w:rsid w:val="07304120"/>
    <w:rsid w:val="073162FC"/>
    <w:rsid w:val="073477BD"/>
    <w:rsid w:val="07373853"/>
    <w:rsid w:val="073E3CDF"/>
    <w:rsid w:val="073F68E6"/>
    <w:rsid w:val="07406062"/>
    <w:rsid w:val="07420218"/>
    <w:rsid w:val="074D68B7"/>
    <w:rsid w:val="074E2C1D"/>
    <w:rsid w:val="075049FD"/>
    <w:rsid w:val="075143C7"/>
    <w:rsid w:val="07521D4F"/>
    <w:rsid w:val="075278CA"/>
    <w:rsid w:val="07544AFC"/>
    <w:rsid w:val="0755044D"/>
    <w:rsid w:val="075527D7"/>
    <w:rsid w:val="075562F1"/>
    <w:rsid w:val="075A3610"/>
    <w:rsid w:val="075D550A"/>
    <w:rsid w:val="075F1031"/>
    <w:rsid w:val="0760016B"/>
    <w:rsid w:val="07625C5D"/>
    <w:rsid w:val="07655B3D"/>
    <w:rsid w:val="076E6E50"/>
    <w:rsid w:val="07722B24"/>
    <w:rsid w:val="077A716E"/>
    <w:rsid w:val="0785782B"/>
    <w:rsid w:val="07866BD2"/>
    <w:rsid w:val="078C51B9"/>
    <w:rsid w:val="078C6061"/>
    <w:rsid w:val="07936B2A"/>
    <w:rsid w:val="079964AA"/>
    <w:rsid w:val="079D5E87"/>
    <w:rsid w:val="079F6093"/>
    <w:rsid w:val="07A012F2"/>
    <w:rsid w:val="07A07556"/>
    <w:rsid w:val="07A15C00"/>
    <w:rsid w:val="07A30D1E"/>
    <w:rsid w:val="07A478B2"/>
    <w:rsid w:val="07AB3681"/>
    <w:rsid w:val="07B13598"/>
    <w:rsid w:val="07B73105"/>
    <w:rsid w:val="07B84E43"/>
    <w:rsid w:val="07BD0E9B"/>
    <w:rsid w:val="07BD2C62"/>
    <w:rsid w:val="07C12AD7"/>
    <w:rsid w:val="07C340DE"/>
    <w:rsid w:val="07C8275A"/>
    <w:rsid w:val="07CA76E7"/>
    <w:rsid w:val="07CC4770"/>
    <w:rsid w:val="07CE755B"/>
    <w:rsid w:val="07CF4456"/>
    <w:rsid w:val="07CF4E8A"/>
    <w:rsid w:val="07D0698F"/>
    <w:rsid w:val="07D22CD6"/>
    <w:rsid w:val="07D31B8B"/>
    <w:rsid w:val="07D776F8"/>
    <w:rsid w:val="07D919FB"/>
    <w:rsid w:val="07DC68D1"/>
    <w:rsid w:val="07DD6E62"/>
    <w:rsid w:val="07E54492"/>
    <w:rsid w:val="07E60634"/>
    <w:rsid w:val="07E632DB"/>
    <w:rsid w:val="07E7053E"/>
    <w:rsid w:val="07E81024"/>
    <w:rsid w:val="07EC4A0C"/>
    <w:rsid w:val="07F241CF"/>
    <w:rsid w:val="07F80DA9"/>
    <w:rsid w:val="07FA4224"/>
    <w:rsid w:val="07FA7D25"/>
    <w:rsid w:val="07FC123F"/>
    <w:rsid w:val="07FE6F46"/>
    <w:rsid w:val="07FF688F"/>
    <w:rsid w:val="08012329"/>
    <w:rsid w:val="08023F7B"/>
    <w:rsid w:val="080803B0"/>
    <w:rsid w:val="08086BBB"/>
    <w:rsid w:val="080C40AC"/>
    <w:rsid w:val="080D0A9B"/>
    <w:rsid w:val="080F58C4"/>
    <w:rsid w:val="08127255"/>
    <w:rsid w:val="081825C6"/>
    <w:rsid w:val="081D0D61"/>
    <w:rsid w:val="08227F4F"/>
    <w:rsid w:val="08256802"/>
    <w:rsid w:val="082713BD"/>
    <w:rsid w:val="082C6494"/>
    <w:rsid w:val="08376BC6"/>
    <w:rsid w:val="08391B65"/>
    <w:rsid w:val="0839251A"/>
    <w:rsid w:val="083A7716"/>
    <w:rsid w:val="083B56D4"/>
    <w:rsid w:val="083D56A1"/>
    <w:rsid w:val="083E6C27"/>
    <w:rsid w:val="08443496"/>
    <w:rsid w:val="08457B67"/>
    <w:rsid w:val="08496173"/>
    <w:rsid w:val="084B19EF"/>
    <w:rsid w:val="084B741B"/>
    <w:rsid w:val="084D0C0A"/>
    <w:rsid w:val="084D38B3"/>
    <w:rsid w:val="084F7BEB"/>
    <w:rsid w:val="08512C83"/>
    <w:rsid w:val="0853213F"/>
    <w:rsid w:val="085363FE"/>
    <w:rsid w:val="0858062E"/>
    <w:rsid w:val="085B37FC"/>
    <w:rsid w:val="085E0AC2"/>
    <w:rsid w:val="08626461"/>
    <w:rsid w:val="08634CF5"/>
    <w:rsid w:val="086378C4"/>
    <w:rsid w:val="086945F1"/>
    <w:rsid w:val="086D02FF"/>
    <w:rsid w:val="08794079"/>
    <w:rsid w:val="087D270F"/>
    <w:rsid w:val="087E240F"/>
    <w:rsid w:val="088D2304"/>
    <w:rsid w:val="088F1436"/>
    <w:rsid w:val="088F7437"/>
    <w:rsid w:val="089667F1"/>
    <w:rsid w:val="08966B64"/>
    <w:rsid w:val="08A129FB"/>
    <w:rsid w:val="08A21D5F"/>
    <w:rsid w:val="08A27D1D"/>
    <w:rsid w:val="08A5695A"/>
    <w:rsid w:val="08A70AD1"/>
    <w:rsid w:val="08A977AD"/>
    <w:rsid w:val="08AB1EFF"/>
    <w:rsid w:val="08AC16B1"/>
    <w:rsid w:val="08AD3045"/>
    <w:rsid w:val="08B77494"/>
    <w:rsid w:val="08B77A8D"/>
    <w:rsid w:val="08BA3F23"/>
    <w:rsid w:val="08BB294D"/>
    <w:rsid w:val="08BB3F22"/>
    <w:rsid w:val="08C1302D"/>
    <w:rsid w:val="08C1306B"/>
    <w:rsid w:val="08CD4A35"/>
    <w:rsid w:val="08CE09FC"/>
    <w:rsid w:val="08CF52FA"/>
    <w:rsid w:val="08D00F4E"/>
    <w:rsid w:val="08D02346"/>
    <w:rsid w:val="08D551C7"/>
    <w:rsid w:val="08DE1AE6"/>
    <w:rsid w:val="08DE535A"/>
    <w:rsid w:val="08E14CDB"/>
    <w:rsid w:val="08E57B69"/>
    <w:rsid w:val="08E77339"/>
    <w:rsid w:val="08EE2856"/>
    <w:rsid w:val="08EF372A"/>
    <w:rsid w:val="08F31B98"/>
    <w:rsid w:val="09014CE1"/>
    <w:rsid w:val="090522A7"/>
    <w:rsid w:val="09093F46"/>
    <w:rsid w:val="090B4516"/>
    <w:rsid w:val="090D1A38"/>
    <w:rsid w:val="090D356D"/>
    <w:rsid w:val="090E08F2"/>
    <w:rsid w:val="090E2338"/>
    <w:rsid w:val="09167816"/>
    <w:rsid w:val="09186D69"/>
    <w:rsid w:val="091D09D7"/>
    <w:rsid w:val="091D5A45"/>
    <w:rsid w:val="091D7957"/>
    <w:rsid w:val="091E76C5"/>
    <w:rsid w:val="0922344B"/>
    <w:rsid w:val="09263F0F"/>
    <w:rsid w:val="092B28D0"/>
    <w:rsid w:val="093212B7"/>
    <w:rsid w:val="09330799"/>
    <w:rsid w:val="093C4686"/>
    <w:rsid w:val="093E07B7"/>
    <w:rsid w:val="093E0C0A"/>
    <w:rsid w:val="09404C26"/>
    <w:rsid w:val="09465538"/>
    <w:rsid w:val="0948494A"/>
    <w:rsid w:val="094A73CE"/>
    <w:rsid w:val="095365BE"/>
    <w:rsid w:val="095F3BD1"/>
    <w:rsid w:val="09611C07"/>
    <w:rsid w:val="0962640F"/>
    <w:rsid w:val="09674F3B"/>
    <w:rsid w:val="09686B76"/>
    <w:rsid w:val="096A7B61"/>
    <w:rsid w:val="096C0045"/>
    <w:rsid w:val="096C67DB"/>
    <w:rsid w:val="09707710"/>
    <w:rsid w:val="09726C1C"/>
    <w:rsid w:val="09770976"/>
    <w:rsid w:val="097D5AFD"/>
    <w:rsid w:val="09807D3E"/>
    <w:rsid w:val="0981325C"/>
    <w:rsid w:val="09850306"/>
    <w:rsid w:val="09874564"/>
    <w:rsid w:val="09877395"/>
    <w:rsid w:val="09883938"/>
    <w:rsid w:val="098D7229"/>
    <w:rsid w:val="099112F9"/>
    <w:rsid w:val="0993534C"/>
    <w:rsid w:val="099716B8"/>
    <w:rsid w:val="09973F5D"/>
    <w:rsid w:val="099D4A98"/>
    <w:rsid w:val="099E6512"/>
    <w:rsid w:val="09A23876"/>
    <w:rsid w:val="09A622D7"/>
    <w:rsid w:val="09A75992"/>
    <w:rsid w:val="09A93878"/>
    <w:rsid w:val="09AE757D"/>
    <w:rsid w:val="09B444BB"/>
    <w:rsid w:val="09B84537"/>
    <w:rsid w:val="09BD5370"/>
    <w:rsid w:val="09C34B99"/>
    <w:rsid w:val="09C40599"/>
    <w:rsid w:val="09C83A45"/>
    <w:rsid w:val="09C92380"/>
    <w:rsid w:val="09CF02A4"/>
    <w:rsid w:val="09CF03B8"/>
    <w:rsid w:val="09D0112D"/>
    <w:rsid w:val="09D0468A"/>
    <w:rsid w:val="09E36077"/>
    <w:rsid w:val="09E40C03"/>
    <w:rsid w:val="09E65029"/>
    <w:rsid w:val="09E918EA"/>
    <w:rsid w:val="09F26BE1"/>
    <w:rsid w:val="09F7162F"/>
    <w:rsid w:val="09FC2629"/>
    <w:rsid w:val="09FF59B8"/>
    <w:rsid w:val="0A0407F8"/>
    <w:rsid w:val="0A057D05"/>
    <w:rsid w:val="0A0722A8"/>
    <w:rsid w:val="0A074CC6"/>
    <w:rsid w:val="0A082F37"/>
    <w:rsid w:val="0A090129"/>
    <w:rsid w:val="0A09279A"/>
    <w:rsid w:val="0A0A3CC5"/>
    <w:rsid w:val="0A1610A5"/>
    <w:rsid w:val="0A19493F"/>
    <w:rsid w:val="0A195C1B"/>
    <w:rsid w:val="0A1B1B26"/>
    <w:rsid w:val="0A1B3A83"/>
    <w:rsid w:val="0A1D74DB"/>
    <w:rsid w:val="0A1F3AC1"/>
    <w:rsid w:val="0A1F7231"/>
    <w:rsid w:val="0A2031B5"/>
    <w:rsid w:val="0A216C13"/>
    <w:rsid w:val="0A234AC8"/>
    <w:rsid w:val="0A251D97"/>
    <w:rsid w:val="0A26024E"/>
    <w:rsid w:val="0A2B00E8"/>
    <w:rsid w:val="0A3B0D7E"/>
    <w:rsid w:val="0A441FB6"/>
    <w:rsid w:val="0A482311"/>
    <w:rsid w:val="0A4861B0"/>
    <w:rsid w:val="0A4913DB"/>
    <w:rsid w:val="0A4A2F97"/>
    <w:rsid w:val="0A4F16DB"/>
    <w:rsid w:val="0A4F4185"/>
    <w:rsid w:val="0A5E72A2"/>
    <w:rsid w:val="0A626460"/>
    <w:rsid w:val="0A641EE5"/>
    <w:rsid w:val="0A69105B"/>
    <w:rsid w:val="0A710A78"/>
    <w:rsid w:val="0A721EBA"/>
    <w:rsid w:val="0A7303B2"/>
    <w:rsid w:val="0A7B186D"/>
    <w:rsid w:val="0A7C7646"/>
    <w:rsid w:val="0A7D7E51"/>
    <w:rsid w:val="0A7F6037"/>
    <w:rsid w:val="0A8376E2"/>
    <w:rsid w:val="0A875485"/>
    <w:rsid w:val="0A884046"/>
    <w:rsid w:val="0A8873B3"/>
    <w:rsid w:val="0A8D5629"/>
    <w:rsid w:val="0A976706"/>
    <w:rsid w:val="0A9D3415"/>
    <w:rsid w:val="0AA84AF2"/>
    <w:rsid w:val="0AAA336F"/>
    <w:rsid w:val="0AAD065E"/>
    <w:rsid w:val="0AAF374F"/>
    <w:rsid w:val="0AB66D4A"/>
    <w:rsid w:val="0AB674EE"/>
    <w:rsid w:val="0AB962DE"/>
    <w:rsid w:val="0ABD3E47"/>
    <w:rsid w:val="0AC27EBD"/>
    <w:rsid w:val="0AC96064"/>
    <w:rsid w:val="0ACE2AFA"/>
    <w:rsid w:val="0AD93C85"/>
    <w:rsid w:val="0AE12ADC"/>
    <w:rsid w:val="0AE149BD"/>
    <w:rsid w:val="0AE5457C"/>
    <w:rsid w:val="0AE90537"/>
    <w:rsid w:val="0AEA42EB"/>
    <w:rsid w:val="0AF65CEB"/>
    <w:rsid w:val="0AFF5A20"/>
    <w:rsid w:val="0B04529A"/>
    <w:rsid w:val="0B0479F4"/>
    <w:rsid w:val="0B0A04E8"/>
    <w:rsid w:val="0B0B3194"/>
    <w:rsid w:val="0B0C14C8"/>
    <w:rsid w:val="0B1265B2"/>
    <w:rsid w:val="0B1560A1"/>
    <w:rsid w:val="0B165CEC"/>
    <w:rsid w:val="0B181FE3"/>
    <w:rsid w:val="0B1A5004"/>
    <w:rsid w:val="0B1D749B"/>
    <w:rsid w:val="0B1E1349"/>
    <w:rsid w:val="0B1F361C"/>
    <w:rsid w:val="0B204176"/>
    <w:rsid w:val="0B232B3F"/>
    <w:rsid w:val="0B233674"/>
    <w:rsid w:val="0B2451FE"/>
    <w:rsid w:val="0B2A5293"/>
    <w:rsid w:val="0B2B495B"/>
    <w:rsid w:val="0B3048AE"/>
    <w:rsid w:val="0B310D55"/>
    <w:rsid w:val="0B3A0943"/>
    <w:rsid w:val="0B3A0FD8"/>
    <w:rsid w:val="0B420A8A"/>
    <w:rsid w:val="0B433811"/>
    <w:rsid w:val="0B454CE3"/>
    <w:rsid w:val="0B455137"/>
    <w:rsid w:val="0B4965B2"/>
    <w:rsid w:val="0B501F99"/>
    <w:rsid w:val="0B536E2D"/>
    <w:rsid w:val="0B554ED4"/>
    <w:rsid w:val="0B561648"/>
    <w:rsid w:val="0B575EE4"/>
    <w:rsid w:val="0B585792"/>
    <w:rsid w:val="0B5959AE"/>
    <w:rsid w:val="0B5C03E5"/>
    <w:rsid w:val="0B5C0A48"/>
    <w:rsid w:val="0B5E186D"/>
    <w:rsid w:val="0B6370B8"/>
    <w:rsid w:val="0B66140A"/>
    <w:rsid w:val="0B681CD8"/>
    <w:rsid w:val="0B68476F"/>
    <w:rsid w:val="0B6C6192"/>
    <w:rsid w:val="0B6E4F0D"/>
    <w:rsid w:val="0B7439C3"/>
    <w:rsid w:val="0B7728B1"/>
    <w:rsid w:val="0B7959A0"/>
    <w:rsid w:val="0B795E73"/>
    <w:rsid w:val="0B7A28A9"/>
    <w:rsid w:val="0B7D0116"/>
    <w:rsid w:val="0B7D6EA0"/>
    <w:rsid w:val="0B8123E6"/>
    <w:rsid w:val="0B873E3B"/>
    <w:rsid w:val="0B8908DA"/>
    <w:rsid w:val="0B8A463D"/>
    <w:rsid w:val="0B8A5391"/>
    <w:rsid w:val="0B8B233A"/>
    <w:rsid w:val="0B961677"/>
    <w:rsid w:val="0B9A21E7"/>
    <w:rsid w:val="0BA00823"/>
    <w:rsid w:val="0BA52BBD"/>
    <w:rsid w:val="0BA676DE"/>
    <w:rsid w:val="0BA74D76"/>
    <w:rsid w:val="0BAE09A5"/>
    <w:rsid w:val="0BB35CD1"/>
    <w:rsid w:val="0BB373DC"/>
    <w:rsid w:val="0BB77BCB"/>
    <w:rsid w:val="0BBA4851"/>
    <w:rsid w:val="0BBF6E9E"/>
    <w:rsid w:val="0BC03E30"/>
    <w:rsid w:val="0BC16ADA"/>
    <w:rsid w:val="0BC64273"/>
    <w:rsid w:val="0BC71B6B"/>
    <w:rsid w:val="0BC805A8"/>
    <w:rsid w:val="0BCC0C90"/>
    <w:rsid w:val="0BCD1CFC"/>
    <w:rsid w:val="0BD50A8E"/>
    <w:rsid w:val="0BE010AC"/>
    <w:rsid w:val="0BE12DD2"/>
    <w:rsid w:val="0BE2143A"/>
    <w:rsid w:val="0BE621F2"/>
    <w:rsid w:val="0BE67E7E"/>
    <w:rsid w:val="0BEC362C"/>
    <w:rsid w:val="0BEE768A"/>
    <w:rsid w:val="0BF040F3"/>
    <w:rsid w:val="0BF57EDB"/>
    <w:rsid w:val="0BF742C6"/>
    <w:rsid w:val="0BFA467F"/>
    <w:rsid w:val="0BFA7321"/>
    <w:rsid w:val="0BFC6376"/>
    <w:rsid w:val="0BFE79A2"/>
    <w:rsid w:val="0BFF33CE"/>
    <w:rsid w:val="0C0116D4"/>
    <w:rsid w:val="0C04118D"/>
    <w:rsid w:val="0C042FFB"/>
    <w:rsid w:val="0C080D44"/>
    <w:rsid w:val="0C0A3494"/>
    <w:rsid w:val="0C0C0A96"/>
    <w:rsid w:val="0C0F252C"/>
    <w:rsid w:val="0C117A94"/>
    <w:rsid w:val="0C1225A4"/>
    <w:rsid w:val="0C12266D"/>
    <w:rsid w:val="0C140F9F"/>
    <w:rsid w:val="0C146A78"/>
    <w:rsid w:val="0C160879"/>
    <w:rsid w:val="0C163F6A"/>
    <w:rsid w:val="0C1B5DDA"/>
    <w:rsid w:val="0C1D6F3D"/>
    <w:rsid w:val="0C203A39"/>
    <w:rsid w:val="0C276718"/>
    <w:rsid w:val="0C276EAC"/>
    <w:rsid w:val="0C282E04"/>
    <w:rsid w:val="0C2E5108"/>
    <w:rsid w:val="0C326E2B"/>
    <w:rsid w:val="0C3350CA"/>
    <w:rsid w:val="0C3769FC"/>
    <w:rsid w:val="0C3A3915"/>
    <w:rsid w:val="0C3C5E0C"/>
    <w:rsid w:val="0C3D2303"/>
    <w:rsid w:val="0C3F049C"/>
    <w:rsid w:val="0C3F6EB3"/>
    <w:rsid w:val="0C400828"/>
    <w:rsid w:val="0C424EEE"/>
    <w:rsid w:val="0C492622"/>
    <w:rsid w:val="0C511C67"/>
    <w:rsid w:val="0C53167E"/>
    <w:rsid w:val="0C54132E"/>
    <w:rsid w:val="0C544886"/>
    <w:rsid w:val="0C591C66"/>
    <w:rsid w:val="0C5B22B8"/>
    <w:rsid w:val="0C5B3EFE"/>
    <w:rsid w:val="0C5C39BA"/>
    <w:rsid w:val="0C5D74F7"/>
    <w:rsid w:val="0C630EB3"/>
    <w:rsid w:val="0C636DF7"/>
    <w:rsid w:val="0C664333"/>
    <w:rsid w:val="0C6B0EE4"/>
    <w:rsid w:val="0C6B2531"/>
    <w:rsid w:val="0C6D05D6"/>
    <w:rsid w:val="0C7172CE"/>
    <w:rsid w:val="0C723E98"/>
    <w:rsid w:val="0C783580"/>
    <w:rsid w:val="0C7A1E1A"/>
    <w:rsid w:val="0C7C0637"/>
    <w:rsid w:val="0C7E36B4"/>
    <w:rsid w:val="0C804C27"/>
    <w:rsid w:val="0C8910D0"/>
    <w:rsid w:val="0C897F3E"/>
    <w:rsid w:val="0C8B14FB"/>
    <w:rsid w:val="0C97046C"/>
    <w:rsid w:val="0C995D69"/>
    <w:rsid w:val="0C9D284C"/>
    <w:rsid w:val="0C9F1406"/>
    <w:rsid w:val="0CA102A7"/>
    <w:rsid w:val="0CA117F9"/>
    <w:rsid w:val="0CA41799"/>
    <w:rsid w:val="0CA41E4C"/>
    <w:rsid w:val="0CA502C4"/>
    <w:rsid w:val="0CA8738E"/>
    <w:rsid w:val="0CA93BEC"/>
    <w:rsid w:val="0CAA2DAF"/>
    <w:rsid w:val="0CAA7DE9"/>
    <w:rsid w:val="0CB01D71"/>
    <w:rsid w:val="0CB03A39"/>
    <w:rsid w:val="0CB32136"/>
    <w:rsid w:val="0CB766C1"/>
    <w:rsid w:val="0CBB05BD"/>
    <w:rsid w:val="0CBD3D81"/>
    <w:rsid w:val="0CC57756"/>
    <w:rsid w:val="0CC85E77"/>
    <w:rsid w:val="0CC91BF4"/>
    <w:rsid w:val="0CCA3826"/>
    <w:rsid w:val="0CCB7E59"/>
    <w:rsid w:val="0CCF7C58"/>
    <w:rsid w:val="0CD17D5C"/>
    <w:rsid w:val="0CD31F23"/>
    <w:rsid w:val="0CD3403C"/>
    <w:rsid w:val="0CD40E7B"/>
    <w:rsid w:val="0CD60026"/>
    <w:rsid w:val="0CDF17E2"/>
    <w:rsid w:val="0CDF3746"/>
    <w:rsid w:val="0CE1564D"/>
    <w:rsid w:val="0CE32894"/>
    <w:rsid w:val="0CE40917"/>
    <w:rsid w:val="0CE80DD4"/>
    <w:rsid w:val="0CE84D59"/>
    <w:rsid w:val="0CEE28C6"/>
    <w:rsid w:val="0CF0154A"/>
    <w:rsid w:val="0CF211F7"/>
    <w:rsid w:val="0CFB3721"/>
    <w:rsid w:val="0CFD1AC5"/>
    <w:rsid w:val="0CFD40C2"/>
    <w:rsid w:val="0D01217E"/>
    <w:rsid w:val="0D022BBD"/>
    <w:rsid w:val="0D067383"/>
    <w:rsid w:val="0D0D2CD6"/>
    <w:rsid w:val="0D0E49AE"/>
    <w:rsid w:val="0D13574E"/>
    <w:rsid w:val="0D180097"/>
    <w:rsid w:val="0D181B93"/>
    <w:rsid w:val="0D1D555D"/>
    <w:rsid w:val="0D20019C"/>
    <w:rsid w:val="0D223727"/>
    <w:rsid w:val="0D223985"/>
    <w:rsid w:val="0D262DD6"/>
    <w:rsid w:val="0D286C1B"/>
    <w:rsid w:val="0D2C0D53"/>
    <w:rsid w:val="0D2D3618"/>
    <w:rsid w:val="0D2E2CE6"/>
    <w:rsid w:val="0D313408"/>
    <w:rsid w:val="0D3614FE"/>
    <w:rsid w:val="0D38029B"/>
    <w:rsid w:val="0D3C7451"/>
    <w:rsid w:val="0D42037D"/>
    <w:rsid w:val="0D4231FA"/>
    <w:rsid w:val="0D42792B"/>
    <w:rsid w:val="0D47021A"/>
    <w:rsid w:val="0D487A2D"/>
    <w:rsid w:val="0D487F35"/>
    <w:rsid w:val="0D4C696B"/>
    <w:rsid w:val="0D4E3C5D"/>
    <w:rsid w:val="0D4F1CA2"/>
    <w:rsid w:val="0D4F676A"/>
    <w:rsid w:val="0D5064C9"/>
    <w:rsid w:val="0D514E2C"/>
    <w:rsid w:val="0D5E00DE"/>
    <w:rsid w:val="0D5E7D59"/>
    <w:rsid w:val="0D642C6E"/>
    <w:rsid w:val="0D6773B4"/>
    <w:rsid w:val="0D693FF5"/>
    <w:rsid w:val="0D6B1AC3"/>
    <w:rsid w:val="0D6B4EDB"/>
    <w:rsid w:val="0D752B1C"/>
    <w:rsid w:val="0D780821"/>
    <w:rsid w:val="0D797A82"/>
    <w:rsid w:val="0D7E1299"/>
    <w:rsid w:val="0D803C30"/>
    <w:rsid w:val="0D8264DF"/>
    <w:rsid w:val="0D8312FD"/>
    <w:rsid w:val="0D86253A"/>
    <w:rsid w:val="0D866439"/>
    <w:rsid w:val="0D874846"/>
    <w:rsid w:val="0D8904C2"/>
    <w:rsid w:val="0D896C21"/>
    <w:rsid w:val="0D8C6A3E"/>
    <w:rsid w:val="0D8F7629"/>
    <w:rsid w:val="0D912CD9"/>
    <w:rsid w:val="0D92150D"/>
    <w:rsid w:val="0D956E3C"/>
    <w:rsid w:val="0D975FF1"/>
    <w:rsid w:val="0D9949EC"/>
    <w:rsid w:val="0D9A2B09"/>
    <w:rsid w:val="0D9F7560"/>
    <w:rsid w:val="0DA1610E"/>
    <w:rsid w:val="0DA27FFE"/>
    <w:rsid w:val="0DA3449A"/>
    <w:rsid w:val="0DA56695"/>
    <w:rsid w:val="0DA83F2B"/>
    <w:rsid w:val="0DAB6061"/>
    <w:rsid w:val="0DAD2E1B"/>
    <w:rsid w:val="0DB34036"/>
    <w:rsid w:val="0DB75ECA"/>
    <w:rsid w:val="0DB82E61"/>
    <w:rsid w:val="0DBB08E8"/>
    <w:rsid w:val="0DBF5918"/>
    <w:rsid w:val="0DC011CE"/>
    <w:rsid w:val="0DC40730"/>
    <w:rsid w:val="0DC81810"/>
    <w:rsid w:val="0DCB1F4E"/>
    <w:rsid w:val="0DCD0C48"/>
    <w:rsid w:val="0DD3219E"/>
    <w:rsid w:val="0DDA2392"/>
    <w:rsid w:val="0DDA57A5"/>
    <w:rsid w:val="0DDB59A8"/>
    <w:rsid w:val="0DE319F5"/>
    <w:rsid w:val="0DE83431"/>
    <w:rsid w:val="0DE85E14"/>
    <w:rsid w:val="0DED134E"/>
    <w:rsid w:val="0DF15F84"/>
    <w:rsid w:val="0DF17FA5"/>
    <w:rsid w:val="0DF577E0"/>
    <w:rsid w:val="0DFB5328"/>
    <w:rsid w:val="0DFC2032"/>
    <w:rsid w:val="0DFF03C4"/>
    <w:rsid w:val="0DFF7FA1"/>
    <w:rsid w:val="0E0A32F9"/>
    <w:rsid w:val="0E0C4AA4"/>
    <w:rsid w:val="0E0F37A0"/>
    <w:rsid w:val="0E147AE3"/>
    <w:rsid w:val="0E1931A9"/>
    <w:rsid w:val="0E1C7AF2"/>
    <w:rsid w:val="0E266E80"/>
    <w:rsid w:val="0E2A1499"/>
    <w:rsid w:val="0E2C3BCB"/>
    <w:rsid w:val="0E300ED2"/>
    <w:rsid w:val="0E3048B7"/>
    <w:rsid w:val="0E313F8F"/>
    <w:rsid w:val="0E315F97"/>
    <w:rsid w:val="0E351CA2"/>
    <w:rsid w:val="0E356F99"/>
    <w:rsid w:val="0E36398B"/>
    <w:rsid w:val="0E381CAE"/>
    <w:rsid w:val="0E3F0B11"/>
    <w:rsid w:val="0E3F1935"/>
    <w:rsid w:val="0E3F7565"/>
    <w:rsid w:val="0E400682"/>
    <w:rsid w:val="0E420E9E"/>
    <w:rsid w:val="0E424A2B"/>
    <w:rsid w:val="0E44258D"/>
    <w:rsid w:val="0E477998"/>
    <w:rsid w:val="0E481B24"/>
    <w:rsid w:val="0E4A081D"/>
    <w:rsid w:val="0E4D636A"/>
    <w:rsid w:val="0E4F2D04"/>
    <w:rsid w:val="0E4F7DB1"/>
    <w:rsid w:val="0E5F7980"/>
    <w:rsid w:val="0E620D9D"/>
    <w:rsid w:val="0E622878"/>
    <w:rsid w:val="0E6921EC"/>
    <w:rsid w:val="0E6C178A"/>
    <w:rsid w:val="0E70098E"/>
    <w:rsid w:val="0E744279"/>
    <w:rsid w:val="0E772C57"/>
    <w:rsid w:val="0E775B24"/>
    <w:rsid w:val="0E7A0179"/>
    <w:rsid w:val="0E7E2250"/>
    <w:rsid w:val="0E7F2E69"/>
    <w:rsid w:val="0E871CA0"/>
    <w:rsid w:val="0E892224"/>
    <w:rsid w:val="0E8E7F6C"/>
    <w:rsid w:val="0E8F56EC"/>
    <w:rsid w:val="0E8F6BE3"/>
    <w:rsid w:val="0E9005B4"/>
    <w:rsid w:val="0E936453"/>
    <w:rsid w:val="0E95770C"/>
    <w:rsid w:val="0E972732"/>
    <w:rsid w:val="0E9B6E19"/>
    <w:rsid w:val="0EA00E47"/>
    <w:rsid w:val="0EA3526F"/>
    <w:rsid w:val="0EA608D4"/>
    <w:rsid w:val="0EA937BC"/>
    <w:rsid w:val="0EAB7264"/>
    <w:rsid w:val="0EAE2BE4"/>
    <w:rsid w:val="0EAF338A"/>
    <w:rsid w:val="0EB32DDE"/>
    <w:rsid w:val="0EB548D1"/>
    <w:rsid w:val="0EB73AF3"/>
    <w:rsid w:val="0EB92449"/>
    <w:rsid w:val="0EB96123"/>
    <w:rsid w:val="0EBC7A5C"/>
    <w:rsid w:val="0EBF2D69"/>
    <w:rsid w:val="0EC14423"/>
    <w:rsid w:val="0EC6543A"/>
    <w:rsid w:val="0EC679D2"/>
    <w:rsid w:val="0ECA378E"/>
    <w:rsid w:val="0ECC66F7"/>
    <w:rsid w:val="0ECD537E"/>
    <w:rsid w:val="0ECF0852"/>
    <w:rsid w:val="0ED20D6C"/>
    <w:rsid w:val="0ED30AE8"/>
    <w:rsid w:val="0ED7477B"/>
    <w:rsid w:val="0EDA5604"/>
    <w:rsid w:val="0EDF08DA"/>
    <w:rsid w:val="0EDF6D3E"/>
    <w:rsid w:val="0EE1355F"/>
    <w:rsid w:val="0EE27647"/>
    <w:rsid w:val="0EE30FDB"/>
    <w:rsid w:val="0EE35A6D"/>
    <w:rsid w:val="0EE41774"/>
    <w:rsid w:val="0EE62ACE"/>
    <w:rsid w:val="0EE9087E"/>
    <w:rsid w:val="0EEE76F2"/>
    <w:rsid w:val="0EEF1C70"/>
    <w:rsid w:val="0EF6365B"/>
    <w:rsid w:val="0EFC3CD1"/>
    <w:rsid w:val="0F0208F9"/>
    <w:rsid w:val="0F0321C1"/>
    <w:rsid w:val="0F034691"/>
    <w:rsid w:val="0F141AF7"/>
    <w:rsid w:val="0F144E6B"/>
    <w:rsid w:val="0F19161C"/>
    <w:rsid w:val="0F1938B3"/>
    <w:rsid w:val="0F1A7E03"/>
    <w:rsid w:val="0F1C0224"/>
    <w:rsid w:val="0F1D5BDF"/>
    <w:rsid w:val="0F1E37D8"/>
    <w:rsid w:val="0F2C384E"/>
    <w:rsid w:val="0F304546"/>
    <w:rsid w:val="0F34288B"/>
    <w:rsid w:val="0F383DA7"/>
    <w:rsid w:val="0F3962FD"/>
    <w:rsid w:val="0F3A184A"/>
    <w:rsid w:val="0F3A43FB"/>
    <w:rsid w:val="0F3C7AC3"/>
    <w:rsid w:val="0F400930"/>
    <w:rsid w:val="0F45735E"/>
    <w:rsid w:val="0F49237C"/>
    <w:rsid w:val="0F5113F3"/>
    <w:rsid w:val="0F511C25"/>
    <w:rsid w:val="0F52102C"/>
    <w:rsid w:val="0F534FE4"/>
    <w:rsid w:val="0F58625B"/>
    <w:rsid w:val="0F5A3429"/>
    <w:rsid w:val="0F5D67CC"/>
    <w:rsid w:val="0F620AE0"/>
    <w:rsid w:val="0F62551A"/>
    <w:rsid w:val="0F660D57"/>
    <w:rsid w:val="0F673A9B"/>
    <w:rsid w:val="0F693FCA"/>
    <w:rsid w:val="0F695F44"/>
    <w:rsid w:val="0F6D5FDF"/>
    <w:rsid w:val="0F6E1ABB"/>
    <w:rsid w:val="0F701342"/>
    <w:rsid w:val="0F714698"/>
    <w:rsid w:val="0F74745A"/>
    <w:rsid w:val="0F755B38"/>
    <w:rsid w:val="0F816500"/>
    <w:rsid w:val="0F850025"/>
    <w:rsid w:val="0F867B0A"/>
    <w:rsid w:val="0F877342"/>
    <w:rsid w:val="0F8A1F8A"/>
    <w:rsid w:val="0F8A6E96"/>
    <w:rsid w:val="0F8C51CD"/>
    <w:rsid w:val="0F8E583F"/>
    <w:rsid w:val="0F8E7244"/>
    <w:rsid w:val="0F93305E"/>
    <w:rsid w:val="0F9355DD"/>
    <w:rsid w:val="0F9820B3"/>
    <w:rsid w:val="0F9B6979"/>
    <w:rsid w:val="0F9D43A9"/>
    <w:rsid w:val="0F9D4F6D"/>
    <w:rsid w:val="0F9D73C4"/>
    <w:rsid w:val="0FA44B41"/>
    <w:rsid w:val="0FA5774D"/>
    <w:rsid w:val="0FA85247"/>
    <w:rsid w:val="0FC10F35"/>
    <w:rsid w:val="0FC3483C"/>
    <w:rsid w:val="0FC61949"/>
    <w:rsid w:val="0FC770A1"/>
    <w:rsid w:val="0FCD014F"/>
    <w:rsid w:val="0FCE1E16"/>
    <w:rsid w:val="0FCF32B5"/>
    <w:rsid w:val="0FD459D1"/>
    <w:rsid w:val="0FD57805"/>
    <w:rsid w:val="0FD762C8"/>
    <w:rsid w:val="0FD85E5E"/>
    <w:rsid w:val="0FD91D95"/>
    <w:rsid w:val="0FDE7A48"/>
    <w:rsid w:val="0FE01E57"/>
    <w:rsid w:val="0FE1558A"/>
    <w:rsid w:val="0FE32AA5"/>
    <w:rsid w:val="0FE545B0"/>
    <w:rsid w:val="0FE57841"/>
    <w:rsid w:val="0FEE6DBF"/>
    <w:rsid w:val="0FEF056E"/>
    <w:rsid w:val="0FF043E2"/>
    <w:rsid w:val="0FF45F25"/>
    <w:rsid w:val="0FF66467"/>
    <w:rsid w:val="0FFE2510"/>
    <w:rsid w:val="0FFE442B"/>
    <w:rsid w:val="0FFE6CB8"/>
    <w:rsid w:val="10076F52"/>
    <w:rsid w:val="10077958"/>
    <w:rsid w:val="100D4B89"/>
    <w:rsid w:val="100E6DA7"/>
    <w:rsid w:val="10183B50"/>
    <w:rsid w:val="101C30FD"/>
    <w:rsid w:val="101C449B"/>
    <w:rsid w:val="101C5A44"/>
    <w:rsid w:val="101D10A8"/>
    <w:rsid w:val="101D217A"/>
    <w:rsid w:val="10202BF1"/>
    <w:rsid w:val="10246DD1"/>
    <w:rsid w:val="102819D0"/>
    <w:rsid w:val="10282E99"/>
    <w:rsid w:val="102A423B"/>
    <w:rsid w:val="10340A2D"/>
    <w:rsid w:val="10345FBC"/>
    <w:rsid w:val="10380C7B"/>
    <w:rsid w:val="103B68CF"/>
    <w:rsid w:val="103D6B46"/>
    <w:rsid w:val="103E7C83"/>
    <w:rsid w:val="103F3E33"/>
    <w:rsid w:val="103F4E02"/>
    <w:rsid w:val="10417181"/>
    <w:rsid w:val="10461C0C"/>
    <w:rsid w:val="104E52D6"/>
    <w:rsid w:val="1050601E"/>
    <w:rsid w:val="105268E2"/>
    <w:rsid w:val="10554B42"/>
    <w:rsid w:val="10586C5D"/>
    <w:rsid w:val="10595216"/>
    <w:rsid w:val="105E18B3"/>
    <w:rsid w:val="1061659A"/>
    <w:rsid w:val="10646A09"/>
    <w:rsid w:val="10710FDF"/>
    <w:rsid w:val="10712B5C"/>
    <w:rsid w:val="1072177F"/>
    <w:rsid w:val="10730861"/>
    <w:rsid w:val="10782543"/>
    <w:rsid w:val="107A795C"/>
    <w:rsid w:val="1080150C"/>
    <w:rsid w:val="1084336C"/>
    <w:rsid w:val="10865E3C"/>
    <w:rsid w:val="108C17E8"/>
    <w:rsid w:val="108D3D3B"/>
    <w:rsid w:val="109226BC"/>
    <w:rsid w:val="10993751"/>
    <w:rsid w:val="109F31AC"/>
    <w:rsid w:val="10A1646F"/>
    <w:rsid w:val="10A8412D"/>
    <w:rsid w:val="10A8769E"/>
    <w:rsid w:val="10AB2BFB"/>
    <w:rsid w:val="10AB5D22"/>
    <w:rsid w:val="10B4130A"/>
    <w:rsid w:val="10B47150"/>
    <w:rsid w:val="10B6111E"/>
    <w:rsid w:val="10B82AAC"/>
    <w:rsid w:val="10B94BAA"/>
    <w:rsid w:val="10BE3058"/>
    <w:rsid w:val="10C127E1"/>
    <w:rsid w:val="10C15F47"/>
    <w:rsid w:val="10C46709"/>
    <w:rsid w:val="10C579DF"/>
    <w:rsid w:val="10C81550"/>
    <w:rsid w:val="10C921D0"/>
    <w:rsid w:val="10CA7B4A"/>
    <w:rsid w:val="10CB46D1"/>
    <w:rsid w:val="10CC5EA3"/>
    <w:rsid w:val="10D8674A"/>
    <w:rsid w:val="10DB6A96"/>
    <w:rsid w:val="10DD5D2F"/>
    <w:rsid w:val="10DF661E"/>
    <w:rsid w:val="10E40805"/>
    <w:rsid w:val="10E574DD"/>
    <w:rsid w:val="10E82582"/>
    <w:rsid w:val="10EA1A44"/>
    <w:rsid w:val="10EC445B"/>
    <w:rsid w:val="10EC482D"/>
    <w:rsid w:val="10ED214C"/>
    <w:rsid w:val="10ED6F1B"/>
    <w:rsid w:val="10F26F5C"/>
    <w:rsid w:val="10F272C1"/>
    <w:rsid w:val="10F47B96"/>
    <w:rsid w:val="10FD607A"/>
    <w:rsid w:val="1100311A"/>
    <w:rsid w:val="110D40BC"/>
    <w:rsid w:val="11135342"/>
    <w:rsid w:val="11166AD3"/>
    <w:rsid w:val="1117144E"/>
    <w:rsid w:val="11176286"/>
    <w:rsid w:val="111C5928"/>
    <w:rsid w:val="111D0335"/>
    <w:rsid w:val="111D7544"/>
    <w:rsid w:val="111E0A55"/>
    <w:rsid w:val="11202CEB"/>
    <w:rsid w:val="11215AF8"/>
    <w:rsid w:val="11224CCA"/>
    <w:rsid w:val="11232E87"/>
    <w:rsid w:val="11233D65"/>
    <w:rsid w:val="11250B8C"/>
    <w:rsid w:val="11250EE4"/>
    <w:rsid w:val="11263A66"/>
    <w:rsid w:val="112840DB"/>
    <w:rsid w:val="11302B21"/>
    <w:rsid w:val="11325CCE"/>
    <w:rsid w:val="11343E2A"/>
    <w:rsid w:val="11362DF7"/>
    <w:rsid w:val="1137355B"/>
    <w:rsid w:val="113A145E"/>
    <w:rsid w:val="113A6887"/>
    <w:rsid w:val="113B07D0"/>
    <w:rsid w:val="113E0A9B"/>
    <w:rsid w:val="113E6DE9"/>
    <w:rsid w:val="11431F94"/>
    <w:rsid w:val="114600BD"/>
    <w:rsid w:val="114A7433"/>
    <w:rsid w:val="114B266B"/>
    <w:rsid w:val="114B7EC0"/>
    <w:rsid w:val="114F3A36"/>
    <w:rsid w:val="11526826"/>
    <w:rsid w:val="11532DF4"/>
    <w:rsid w:val="11562318"/>
    <w:rsid w:val="11594657"/>
    <w:rsid w:val="115C3CB3"/>
    <w:rsid w:val="115F2B0D"/>
    <w:rsid w:val="115F3308"/>
    <w:rsid w:val="11604C1B"/>
    <w:rsid w:val="116472D5"/>
    <w:rsid w:val="116D65CC"/>
    <w:rsid w:val="116F600E"/>
    <w:rsid w:val="11752CA0"/>
    <w:rsid w:val="11782D61"/>
    <w:rsid w:val="117857B9"/>
    <w:rsid w:val="11806332"/>
    <w:rsid w:val="11857B88"/>
    <w:rsid w:val="118641CC"/>
    <w:rsid w:val="118855B4"/>
    <w:rsid w:val="118F44E3"/>
    <w:rsid w:val="119A5483"/>
    <w:rsid w:val="119B5C90"/>
    <w:rsid w:val="11A352CF"/>
    <w:rsid w:val="11A66B77"/>
    <w:rsid w:val="11A66D7F"/>
    <w:rsid w:val="11A853D2"/>
    <w:rsid w:val="11AA6F42"/>
    <w:rsid w:val="11AC7288"/>
    <w:rsid w:val="11CA28C8"/>
    <w:rsid w:val="11CB75E7"/>
    <w:rsid w:val="11CE3CF1"/>
    <w:rsid w:val="11D51C3F"/>
    <w:rsid w:val="11D5378A"/>
    <w:rsid w:val="11D769F7"/>
    <w:rsid w:val="11D85925"/>
    <w:rsid w:val="11DC2C9A"/>
    <w:rsid w:val="11E15117"/>
    <w:rsid w:val="11E513B8"/>
    <w:rsid w:val="11E54075"/>
    <w:rsid w:val="11E709DA"/>
    <w:rsid w:val="11E73C17"/>
    <w:rsid w:val="11E857EB"/>
    <w:rsid w:val="11EB4DDD"/>
    <w:rsid w:val="11EC5056"/>
    <w:rsid w:val="11EE7359"/>
    <w:rsid w:val="11F00952"/>
    <w:rsid w:val="11F620E2"/>
    <w:rsid w:val="11F86D9B"/>
    <w:rsid w:val="11F87983"/>
    <w:rsid w:val="11FC798E"/>
    <w:rsid w:val="11FD3725"/>
    <w:rsid w:val="11FE7D57"/>
    <w:rsid w:val="12007B00"/>
    <w:rsid w:val="12015C9D"/>
    <w:rsid w:val="12026157"/>
    <w:rsid w:val="120954C1"/>
    <w:rsid w:val="12097BB9"/>
    <w:rsid w:val="120E61C2"/>
    <w:rsid w:val="121077B1"/>
    <w:rsid w:val="12112846"/>
    <w:rsid w:val="12113283"/>
    <w:rsid w:val="121520B9"/>
    <w:rsid w:val="12170370"/>
    <w:rsid w:val="122145E5"/>
    <w:rsid w:val="1222440C"/>
    <w:rsid w:val="1223674C"/>
    <w:rsid w:val="12260108"/>
    <w:rsid w:val="122749ED"/>
    <w:rsid w:val="122C394E"/>
    <w:rsid w:val="1231040C"/>
    <w:rsid w:val="12311E11"/>
    <w:rsid w:val="12356C51"/>
    <w:rsid w:val="123B3201"/>
    <w:rsid w:val="123B60BD"/>
    <w:rsid w:val="12401CED"/>
    <w:rsid w:val="1242088D"/>
    <w:rsid w:val="124375A2"/>
    <w:rsid w:val="12482E8B"/>
    <w:rsid w:val="124D2198"/>
    <w:rsid w:val="124F4F5C"/>
    <w:rsid w:val="125B725A"/>
    <w:rsid w:val="125D6E4B"/>
    <w:rsid w:val="126109F5"/>
    <w:rsid w:val="12644205"/>
    <w:rsid w:val="12647E98"/>
    <w:rsid w:val="12692DED"/>
    <w:rsid w:val="12716E7A"/>
    <w:rsid w:val="127476C8"/>
    <w:rsid w:val="1279102F"/>
    <w:rsid w:val="127A0178"/>
    <w:rsid w:val="128116A1"/>
    <w:rsid w:val="12813C9A"/>
    <w:rsid w:val="128173AA"/>
    <w:rsid w:val="12852A0C"/>
    <w:rsid w:val="12875140"/>
    <w:rsid w:val="12881F45"/>
    <w:rsid w:val="128C5ECB"/>
    <w:rsid w:val="128E1BEB"/>
    <w:rsid w:val="12922999"/>
    <w:rsid w:val="12944F30"/>
    <w:rsid w:val="129A152C"/>
    <w:rsid w:val="129C0D0C"/>
    <w:rsid w:val="129D6F5E"/>
    <w:rsid w:val="129F2B68"/>
    <w:rsid w:val="12A027DF"/>
    <w:rsid w:val="12A50027"/>
    <w:rsid w:val="12A516AD"/>
    <w:rsid w:val="12AA51DD"/>
    <w:rsid w:val="12AC2EC5"/>
    <w:rsid w:val="12AF40B5"/>
    <w:rsid w:val="12B1667B"/>
    <w:rsid w:val="12B31E97"/>
    <w:rsid w:val="12B52E73"/>
    <w:rsid w:val="12BA6F4B"/>
    <w:rsid w:val="12BB54C6"/>
    <w:rsid w:val="12BB66DF"/>
    <w:rsid w:val="12BE56EF"/>
    <w:rsid w:val="12C5726E"/>
    <w:rsid w:val="12C76982"/>
    <w:rsid w:val="12D55371"/>
    <w:rsid w:val="12D9337F"/>
    <w:rsid w:val="12DB6AE0"/>
    <w:rsid w:val="12DC2012"/>
    <w:rsid w:val="12E25332"/>
    <w:rsid w:val="12E67A8D"/>
    <w:rsid w:val="12E924F7"/>
    <w:rsid w:val="12EE19E0"/>
    <w:rsid w:val="12EF72D7"/>
    <w:rsid w:val="12F01AFE"/>
    <w:rsid w:val="12F51665"/>
    <w:rsid w:val="12F66CB2"/>
    <w:rsid w:val="12FB26BA"/>
    <w:rsid w:val="13025ED2"/>
    <w:rsid w:val="1303550D"/>
    <w:rsid w:val="130D38A6"/>
    <w:rsid w:val="13125AB3"/>
    <w:rsid w:val="131555ED"/>
    <w:rsid w:val="131745BF"/>
    <w:rsid w:val="131A3A32"/>
    <w:rsid w:val="131A7F6F"/>
    <w:rsid w:val="131E0FE6"/>
    <w:rsid w:val="132F2105"/>
    <w:rsid w:val="132F45EE"/>
    <w:rsid w:val="133106F4"/>
    <w:rsid w:val="13316035"/>
    <w:rsid w:val="13342D83"/>
    <w:rsid w:val="133A450C"/>
    <w:rsid w:val="133D3C56"/>
    <w:rsid w:val="13400B91"/>
    <w:rsid w:val="13462DC1"/>
    <w:rsid w:val="13473D80"/>
    <w:rsid w:val="134B3226"/>
    <w:rsid w:val="13542962"/>
    <w:rsid w:val="13594AE6"/>
    <w:rsid w:val="135C57CF"/>
    <w:rsid w:val="13613C35"/>
    <w:rsid w:val="136842BE"/>
    <w:rsid w:val="13693FB7"/>
    <w:rsid w:val="136B3CE6"/>
    <w:rsid w:val="13733588"/>
    <w:rsid w:val="137B39A1"/>
    <w:rsid w:val="13837681"/>
    <w:rsid w:val="1388777B"/>
    <w:rsid w:val="138917BC"/>
    <w:rsid w:val="1389279C"/>
    <w:rsid w:val="138A07BD"/>
    <w:rsid w:val="1390713F"/>
    <w:rsid w:val="13946B83"/>
    <w:rsid w:val="139837F0"/>
    <w:rsid w:val="13994DD0"/>
    <w:rsid w:val="13995F91"/>
    <w:rsid w:val="139E6F86"/>
    <w:rsid w:val="13A43D98"/>
    <w:rsid w:val="13A624FC"/>
    <w:rsid w:val="13A64C74"/>
    <w:rsid w:val="13BB5AF7"/>
    <w:rsid w:val="13BC0968"/>
    <w:rsid w:val="13C04DEC"/>
    <w:rsid w:val="13C42B90"/>
    <w:rsid w:val="13C6168E"/>
    <w:rsid w:val="13C66890"/>
    <w:rsid w:val="13CA2C2E"/>
    <w:rsid w:val="13CE10AC"/>
    <w:rsid w:val="13D101A9"/>
    <w:rsid w:val="13D11B12"/>
    <w:rsid w:val="13D64D00"/>
    <w:rsid w:val="13D659B4"/>
    <w:rsid w:val="13D77F4F"/>
    <w:rsid w:val="13DE3044"/>
    <w:rsid w:val="13DF09B7"/>
    <w:rsid w:val="13EA511F"/>
    <w:rsid w:val="13EC0B24"/>
    <w:rsid w:val="13EE353A"/>
    <w:rsid w:val="13F648A1"/>
    <w:rsid w:val="13F91FCB"/>
    <w:rsid w:val="13FE1659"/>
    <w:rsid w:val="13FF04C7"/>
    <w:rsid w:val="14043ADE"/>
    <w:rsid w:val="14060975"/>
    <w:rsid w:val="14066231"/>
    <w:rsid w:val="14083C81"/>
    <w:rsid w:val="14090393"/>
    <w:rsid w:val="140F77B8"/>
    <w:rsid w:val="14102247"/>
    <w:rsid w:val="14132D82"/>
    <w:rsid w:val="141B25B6"/>
    <w:rsid w:val="141B33E6"/>
    <w:rsid w:val="141C448B"/>
    <w:rsid w:val="141D49B5"/>
    <w:rsid w:val="141D4AE0"/>
    <w:rsid w:val="141E5B14"/>
    <w:rsid w:val="14214868"/>
    <w:rsid w:val="14282E6C"/>
    <w:rsid w:val="14295E1F"/>
    <w:rsid w:val="142B0DBF"/>
    <w:rsid w:val="14300366"/>
    <w:rsid w:val="14304D1B"/>
    <w:rsid w:val="14335B96"/>
    <w:rsid w:val="14372DA9"/>
    <w:rsid w:val="14376C40"/>
    <w:rsid w:val="143C078D"/>
    <w:rsid w:val="143C1AEE"/>
    <w:rsid w:val="143E2C04"/>
    <w:rsid w:val="144048AD"/>
    <w:rsid w:val="144B6B3E"/>
    <w:rsid w:val="144C407F"/>
    <w:rsid w:val="144E7095"/>
    <w:rsid w:val="14534A35"/>
    <w:rsid w:val="145809AF"/>
    <w:rsid w:val="145833C6"/>
    <w:rsid w:val="145E0DE4"/>
    <w:rsid w:val="1462449E"/>
    <w:rsid w:val="14627F91"/>
    <w:rsid w:val="14647C48"/>
    <w:rsid w:val="146B6897"/>
    <w:rsid w:val="146C2983"/>
    <w:rsid w:val="146C2CAF"/>
    <w:rsid w:val="146F7041"/>
    <w:rsid w:val="14731876"/>
    <w:rsid w:val="147371F8"/>
    <w:rsid w:val="147527AE"/>
    <w:rsid w:val="14770CDE"/>
    <w:rsid w:val="14795151"/>
    <w:rsid w:val="147B4E03"/>
    <w:rsid w:val="14873696"/>
    <w:rsid w:val="14875518"/>
    <w:rsid w:val="1488136D"/>
    <w:rsid w:val="148A4247"/>
    <w:rsid w:val="14900D06"/>
    <w:rsid w:val="14923335"/>
    <w:rsid w:val="14932BA6"/>
    <w:rsid w:val="149459E8"/>
    <w:rsid w:val="14957C78"/>
    <w:rsid w:val="149B1A57"/>
    <w:rsid w:val="149D31B0"/>
    <w:rsid w:val="149D7672"/>
    <w:rsid w:val="14A111A3"/>
    <w:rsid w:val="14A14255"/>
    <w:rsid w:val="14A3776C"/>
    <w:rsid w:val="14A43676"/>
    <w:rsid w:val="14A45702"/>
    <w:rsid w:val="14AC3690"/>
    <w:rsid w:val="14AD296F"/>
    <w:rsid w:val="14B83946"/>
    <w:rsid w:val="14BA4DF9"/>
    <w:rsid w:val="14BB45D9"/>
    <w:rsid w:val="14BC7EC5"/>
    <w:rsid w:val="14C14B64"/>
    <w:rsid w:val="14C31A58"/>
    <w:rsid w:val="14C93E43"/>
    <w:rsid w:val="14CA7302"/>
    <w:rsid w:val="14D11124"/>
    <w:rsid w:val="14D8390B"/>
    <w:rsid w:val="14DA5F85"/>
    <w:rsid w:val="14DB61C7"/>
    <w:rsid w:val="14E87F49"/>
    <w:rsid w:val="14E95218"/>
    <w:rsid w:val="14EA590D"/>
    <w:rsid w:val="14EB0848"/>
    <w:rsid w:val="14EB377A"/>
    <w:rsid w:val="14ED63FC"/>
    <w:rsid w:val="14EE493E"/>
    <w:rsid w:val="14EF10BC"/>
    <w:rsid w:val="14F41C89"/>
    <w:rsid w:val="14FB7807"/>
    <w:rsid w:val="15026E82"/>
    <w:rsid w:val="150A2955"/>
    <w:rsid w:val="150E0198"/>
    <w:rsid w:val="151518A6"/>
    <w:rsid w:val="15196B78"/>
    <w:rsid w:val="151C34AD"/>
    <w:rsid w:val="151D6236"/>
    <w:rsid w:val="152679A1"/>
    <w:rsid w:val="152F6893"/>
    <w:rsid w:val="152F7D9B"/>
    <w:rsid w:val="15311E36"/>
    <w:rsid w:val="15316427"/>
    <w:rsid w:val="15346EDD"/>
    <w:rsid w:val="15360350"/>
    <w:rsid w:val="153F0DDA"/>
    <w:rsid w:val="15416FFD"/>
    <w:rsid w:val="1542357D"/>
    <w:rsid w:val="1543495A"/>
    <w:rsid w:val="15457A55"/>
    <w:rsid w:val="15462FA6"/>
    <w:rsid w:val="15493196"/>
    <w:rsid w:val="154C6C86"/>
    <w:rsid w:val="154F7E47"/>
    <w:rsid w:val="15502837"/>
    <w:rsid w:val="15526CE8"/>
    <w:rsid w:val="155365B5"/>
    <w:rsid w:val="15555A26"/>
    <w:rsid w:val="15606CED"/>
    <w:rsid w:val="1565254D"/>
    <w:rsid w:val="15675593"/>
    <w:rsid w:val="1569413C"/>
    <w:rsid w:val="156B468B"/>
    <w:rsid w:val="156E4FA1"/>
    <w:rsid w:val="156E59D4"/>
    <w:rsid w:val="156F1397"/>
    <w:rsid w:val="15763436"/>
    <w:rsid w:val="15797A72"/>
    <w:rsid w:val="157B1474"/>
    <w:rsid w:val="157D141D"/>
    <w:rsid w:val="157F72C4"/>
    <w:rsid w:val="15822923"/>
    <w:rsid w:val="15845E8F"/>
    <w:rsid w:val="1588366E"/>
    <w:rsid w:val="158A52D3"/>
    <w:rsid w:val="158B0EE3"/>
    <w:rsid w:val="158D741A"/>
    <w:rsid w:val="158F457F"/>
    <w:rsid w:val="15924325"/>
    <w:rsid w:val="15931649"/>
    <w:rsid w:val="15947584"/>
    <w:rsid w:val="159842F6"/>
    <w:rsid w:val="159E357F"/>
    <w:rsid w:val="15A311DD"/>
    <w:rsid w:val="15A55465"/>
    <w:rsid w:val="15A63B93"/>
    <w:rsid w:val="15AF48A0"/>
    <w:rsid w:val="15B2311C"/>
    <w:rsid w:val="15B80622"/>
    <w:rsid w:val="15B85480"/>
    <w:rsid w:val="15C2541C"/>
    <w:rsid w:val="15C55BBE"/>
    <w:rsid w:val="15C76547"/>
    <w:rsid w:val="15C77D37"/>
    <w:rsid w:val="15CB55A2"/>
    <w:rsid w:val="15CF133A"/>
    <w:rsid w:val="15D837D3"/>
    <w:rsid w:val="15DA7D57"/>
    <w:rsid w:val="15DD6C3F"/>
    <w:rsid w:val="15DD7195"/>
    <w:rsid w:val="15E528AC"/>
    <w:rsid w:val="15E54F65"/>
    <w:rsid w:val="15E80751"/>
    <w:rsid w:val="15EE6C5B"/>
    <w:rsid w:val="15F1019C"/>
    <w:rsid w:val="15F440A3"/>
    <w:rsid w:val="15F559FA"/>
    <w:rsid w:val="15F710C7"/>
    <w:rsid w:val="15F962D2"/>
    <w:rsid w:val="15FF2820"/>
    <w:rsid w:val="1604063B"/>
    <w:rsid w:val="160643C4"/>
    <w:rsid w:val="160937C2"/>
    <w:rsid w:val="160A2AA5"/>
    <w:rsid w:val="160B492A"/>
    <w:rsid w:val="16160F3B"/>
    <w:rsid w:val="16167E84"/>
    <w:rsid w:val="161B3B36"/>
    <w:rsid w:val="161D5245"/>
    <w:rsid w:val="1620035F"/>
    <w:rsid w:val="162A400D"/>
    <w:rsid w:val="162F15A4"/>
    <w:rsid w:val="162F6917"/>
    <w:rsid w:val="16300802"/>
    <w:rsid w:val="16310D8B"/>
    <w:rsid w:val="163602AE"/>
    <w:rsid w:val="16391EB3"/>
    <w:rsid w:val="163A4463"/>
    <w:rsid w:val="163F5576"/>
    <w:rsid w:val="164207D4"/>
    <w:rsid w:val="164720F1"/>
    <w:rsid w:val="16473FAA"/>
    <w:rsid w:val="164745BD"/>
    <w:rsid w:val="16477DEB"/>
    <w:rsid w:val="164C3DF5"/>
    <w:rsid w:val="164D5C10"/>
    <w:rsid w:val="164E6D06"/>
    <w:rsid w:val="16546F4B"/>
    <w:rsid w:val="165D2DC6"/>
    <w:rsid w:val="1662149B"/>
    <w:rsid w:val="16623238"/>
    <w:rsid w:val="166316B1"/>
    <w:rsid w:val="1665150C"/>
    <w:rsid w:val="16652DC4"/>
    <w:rsid w:val="16664C9C"/>
    <w:rsid w:val="1671040B"/>
    <w:rsid w:val="16767760"/>
    <w:rsid w:val="167D5529"/>
    <w:rsid w:val="167F69BB"/>
    <w:rsid w:val="168620C1"/>
    <w:rsid w:val="168C0DEE"/>
    <w:rsid w:val="1692153D"/>
    <w:rsid w:val="16942E02"/>
    <w:rsid w:val="169F35AA"/>
    <w:rsid w:val="16A11320"/>
    <w:rsid w:val="16A635F5"/>
    <w:rsid w:val="16AB6D4B"/>
    <w:rsid w:val="16AF3151"/>
    <w:rsid w:val="16B16C66"/>
    <w:rsid w:val="16B44BF7"/>
    <w:rsid w:val="16B50286"/>
    <w:rsid w:val="16B7283B"/>
    <w:rsid w:val="16C83FC7"/>
    <w:rsid w:val="16D45D51"/>
    <w:rsid w:val="16D6422D"/>
    <w:rsid w:val="16D650E1"/>
    <w:rsid w:val="16DC019E"/>
    <w:rsid w:val="16E33A80"/>
    <w:rsid w:val="16E36B73"/>
    <w:rsid w:val="16E37E4A"/>
    <w:rsid w:val="16EB0D47"/>
    <w:rsid w:val="16EC4958"/>
    <w:rsid w:val="16F16B9A"/>
    <w:rsid w:val="16F57FC2"/>
    <w:rsid w:val="16F66283"/>
    <w:rsid w:val="16F81EAE"/>
    <w:rsid w:val="16F83E57"/>
    <w:rsid w:val="16FA4B1D"/>
    <w:rsid w:val="16FD02B9"/>
    <w:rsid w:val="16FE25E4"/>
    <w:rsid w:val="16FE4B36"/>
    <w:rsid w:val="16FF5AFA"/>
    <w:rsid w:val="170038FD"/>
    <w:rsid w:val="1705660F"/>
    <w:rsid w:val="170673C2"/>
    <w:rsid w:val="171343E1"/>
    <w:rsid w:val="17146D5B"/>
    <w:rsid w:val="17170107"/>
    <w:rsid w:val="1718069B"/>
    <w:rsid w:val="171F0358"/>
    <w:rsid w:val="17213A71"/>
    <w:rsid w:val="17216C26"/>
    <w:rsid w:val="173656C0"/>
    <w:rsid w:val="17385207"/>
    <w:rsid w:val="173A62CF"/>
    <w:rsid w:val="17412114"/>
    <w:rsid w:val="1743590E"/>
    <w:rsid w:val="174A7892"/>
    <w:rsid w:val="174F2AB5"/>
    <w:rsid w:val="174F6EB1"/>
    <w:rsid w:val="175212CA"/>
    <w:rsid w:val="17544694"/>
    <w:rsid w:val="17557919"/>
    <w:rsid w:val="175877E6"/>
    <w:rsid w:val="175D77CA"/>
    <w:rsid w:val="1761559B"/>
    <w:rsid w:val="17625853"/>
    <w:rsid w:val="17635BC1"/>
    <w:rsid w:val="176475C1"/>
    <w:rsid w:val="17677F9D"/>
    <w:rsid w:val="177160D8"/>
    <w:rsid w:val="17722D24"/>
    <w:rsid w:val="17735E8A"/>
    <w:rsid w:val="177379B2"/>
    <w:rsid w:val="17737E87"/>
    <w:rsid w:val="177779FE"/>
    <w:rsid w:val="178B0E6A"/>
    <w:rsid w:val="178B444E"/>
    <w:rsid w:val="17903077"/>
    <w:rsid w:val="17926ECF"/>
    <w:rsid w:val="17947B34"/>
    <w:rsid w:val="17955212"/>
    <w:rsid w:val="1796560E"/>
    <w:rsid w:val="179A2757"/>
    <w:rsid w:val="179E4B18"/>
    <w:rsid w:val="17A23EDE"/>
    <w:rsid w:val="17A41FA6"/>
    <w:rsid w:val="17A65571"/>
    <w:rsid w:val="17A83C07"/>
    <w:rsid w:val="17B10446"/>
    <w:rsid w:val="17B61C0C"/>
    <w:rsid w:val="17B72AC0"/>
    <w:rsid w:val="17BA3C56"/>
    <w:rsid w:val="17BC5976"/>
    <w:rsid w:val="17C479F2"/>
    <w:rsid w:val="17C75FEF"/>
    <w:rsid w:val="17C90395"/>
    <w:rsid w:val="17C95E49"/>
    <w:rsid w:val="17CA3015"/>
    <w:rsid w:val="17CA6519"/>
    <w:rsid w:val="17CA7E56"/>
    <w:rsid w:val="17CD1808"/>
    <w:rsid w:val="17D0498B"/>
    <w:rsid w:val="17D333C1"/>
    <w:rsid w:val="17DA3B7C"/>
    <w:rsid w:val="17E12B57"/>
    <w:rsid w:val="17E52090"/>
    <w:rsid w:val="17E62109"/>
    <w:rsid w:val="17E71E29"/>
    <w:rsid w:val="17E83EB9"/>
    <w:rsid w:val="17E84E1D"/>
    <w:rsid w:val="17EB6B5B"/>
    <w:rsid w:val="17ED2092"/>
    <w:rsid w:val="17F369D0"/>
    <w:rsid w:val="17F370DB"/>
    <w:rsid w:val="17F914A0"/>
    <w:rsid w:val="17FA59D9"/>
    <w:rsid w:val="17FE2B31"/>
    <w:rsid w:val="17FE4F3D"/>
    <w:rsid w:val="18042412"/>
    <w:rsid w:val="18066FCC"/>
    <w:rsid w:val="18096D77"/>
    <w:rsid w:val="180B0BB7"/>
    <w:rsid w:val="180B1417"/>
    <w:rsid w:val="181378FB"/>
    <w:rsid w:val="18153B42"/>
    <w:rsid w:val="181B268D"/>
    <w:rsid w:val="182029A2"/>
    <w:rsid w:val="182614AE"/>
    <w:rsid w:val="18263FFA"/>
    <w:rsid w:val="18286527"/>
    <w:rsid w:val="182B11FE"/>
    <w:rsid w:val="182F1C7B"/>
    <w:rsid w:val="18304966"/>
    <w:rsid w:val="18305BF2"/>
    <w:rsid w:val="18312AA3"/>
    <w:rsid w:val="183520F9"/>
    <w:rsid w:val="183631CD"/>
    <w:rsid w:val="18394BBB"/>
    <w:rsid w:val="18413A34"/>
    <w:rsid w:val="18426FE1"/>
    <w:rsid w:val="1847227F"/>
    <w:rsid w:val="18495E07"/>
    <w:rsid w:val="184B5DBA"/>
    <w:rsid w:val="184F0046"/>
    <w:rsid w:val="185373A2"/>
    <w:rsid w:val="1854516F"/>
    <w:rsid w:val="18565C58"/>
    <w:rsid w:val="18591C01"/>
    <w:rsid w:val="185A5901"/>
    <w:rsid w:val="185C5006"/>
    <w:rsid w:val="185F3106"/>
    <w:rsid w:val="18613AEE"/>
    <w:rsid w:val="186210B0"/>
    <w:rsid w:val="18626033"/>
    <w:rsid w:val="18686710"/>
    <w:rsid w:val="186C487D"/>
    <w:rsid w:val="186F218F"/>
    <w:rsid w:val="18747967"/>
    <w:rsid w:val="18760706"/>
    <w:rsid w:val="18803D1D"/>
    <w:rsid w:val="188048F1"/>
    <w:rsid w:val="18805934"/>
    <w:rsid w:val="188307F9"/>
    <w:rsid w:val="18832718"/>
    <w:rsid w:val="18832841"/>
    <w:rsid w:val="18842C19"/>
    <w:rsid w:val="18871BEA"/>
    <w:rsid w:val="1890079F"/>
    <w:rsid w:val="189153E2"/>
    <w:rsid w:val="18917377"/>
    <w:rsid w:val="18924FCE"/>
    <w:rsid w:val="18947910"/>
    <w:rsid w:val="18966784"/>
    <w:rsid w:val="189A1E5F"/>
    <w:rsid w:val="189A3D94"/>
    <w:rsid w:val="18A51348"/>
    <w:rsid w:val="18A70569"/>
    <w:rsid w:val="18A73C30"/>
    <w:rsid w:val="18A91E98"/>
    <w:rsid w:val="18AA417E"/>
    <w:rsid w:val="18AB32D9"/>
    <w:rsid w:val="18B03890"/>
    <w:rsid w:val="18B54E13"/>
    <w:rsid w:val="18B67978"/>
    <w:rsid w:val="18BE2267"/>
    <w:rsid w:val="18BE6925"/>
    <w:rsid w:val="18C10270"/>
    <w:rsid w:val="18C617DB"/>
    <w:rsid w:val="18C72838"/>
    <w:rsid w:val="18CA1766"/>
    <w:rsid w:val="18CB1587"/>
    <w:rsid w:val="18D55615"/>
    <w:rsid w:val="18DA4BF0"/>
    <w:rsid w:val="18DB1392"/>
    <w:rsid w:val="18E519E2"/>
    <w:rsid w:val="18EA59DA"/>
    <w:rsid w:val="18F53E5F"/>
    <w:rsid w:val="18FB1231"/>
    <w:rsid w:val="18FE440B"/>
    <w:rsid w:val="18FF5098"/>
    <w:rsid w:val="190173DF"/>
    <w:rsid w:val="190370ED"/>
    <w:rsid w:val="190420D0"/>
    <w:rsid w:val="190654F3"/>
    <w:rsid w:val="190665CE"/>
    <w:rsid w:val="190C1050"/>
    <w:rsid w:val="190D5E84"/>
    <w:rsid w:val="190E1AE2"/>
    <w:rsid w:val="19107312"/>
    <w:rsid w:val="19114875"/>
    <w:rsid w:val="19121C26"/>
    <w:rsid w:val="191505C0"/>
    <w:rsid w:val="19164684"/>
    <w:rsid w:val="191A00C9"/>
    <w:rsid w:val="191F7D69"/>
    <w:rsid w:val="19245DBD"/>
    <w:rsid w:val="19280AF4"/>
    <w:rsid w:val="192C3CE9"/>
    <w:rsid w:val="192E0D5C"/>
    <w:rsid w:val="19337B70"/>
    <w:rsid w:val="193459B1"/>
    <w:rsid w:val="19397050"/>
    <w:rsid w:val="193B23AA"/>
    <w:rsid w:val="193D648E"/>
    <w:rsid w:val="193F100C"/>
    <w:rsid w:val="193F7641"/>
    <w:rsid w:val="1948497E"/>
    <w:rsid w:val="19490630"/>
    <w:rsid w:val="194F37B9"/>
    <w:rsid w:val="19524A97"/>
    <w:rsid w:val="195759A4"/>
    <w:rsid w:val="19582945"/>
    <w:rsid w:val="195D1305"/>
    <w:rsid w:val="195E5A1C"/>
    <w:rsid w:val="196674EB"/>
    <w:rsid w:val="196E68E0"/>
    <w:rsid w:val="196F4FBC"/>
    <w:rsid w:val="197577AF"/>
    <w:rsid w:val="19762187"/>
    <w:rsid w:val="19763182"/>
    <w:rsid w:val="19796061"/>
    <w:rsid w:val="197C40A7"/>
    <w:rsid w:val="197F65DC"/>
    <w:rsid w:val="198938AC"/>
    <w:rsid w:val="198A66EF"/>
    <w:rsid w:val="198C5294"/>
    <w:rsid w:val="19923FC7"/>
    <w:rsid w:val="19926A99"/>
    <w:rsid w:val="19950514"/>
    <w:rsid w:val="199C004C"/>
    <w:rsid w:val="19A07845"/>
    <w:rsid w:val="19A33FCB"/>
    <w:rsid w:val="19A36A95"/>
    <w:rsid w:val="19AD2B0F"/>
    <w:rsid w:val="19B02B2E"/>
    <w:rsid w:val="19B244D2"/>
    <w:rsid w:val="19B31CE8"/>
    <w:rsid w:val="19B361CF"/>
    <w:rsid w:val="19B54A99"/>
    <w:rsid w:val="19B70B44"/>
    <w:rsid w:val="19B86C43"/>
    <w:rsid w:val="19BD352B"/>
    <w:rsid w:val="19BF47FC"/>
    <w:rsid w:val="19C45C52"/>
    <w:rsid w:val="19C53D16"/>
    <w:rsid w:val="19C61B74"/>
    <w:rsid w:val="19C6436C"/>
    <w:rsid w:val="19C6687A"/>
    <w:rsid w:val="19CA05CC"/>
    <w:rsid w:val="19D15823"/>
    <w:rsid w:val="19D26BE8"/>
    <w:rsid w:val="19D446F7"/>
    <w:rsid w:val="19D607BA"/>
    <w:rsid w:val="19D739AB"/>
    <w:rsid w:val="19E02C87"/>
    <w:rsid w:val="19E45D13"/>
    <w:rsid w:val="19EB0341"/>
    <w:rsid w:val="19EC0386"/>
    <w:rsid w:val="19EF4C8D"/>
    <w:rsid w:val="19F41131"/>
    <w:rsid w:val="19F46C67"/>
    <w:rsid w:val="19F57190"/>
    <w:rsid w:val="19F7001C"/>
    <w:rsid w:val="19F97C1C"/>
    <w:rsid w:val="19FC5524"/>
    <w:rsid w:val="1A001FD0"/>
    <w:rsid w:val="1A007FF9"/>
    <w:rsid w:val="1A034014"/>
    <w:rsid w:val="1A044A52"/>
    <w:rsid w:val="1A064C1E"/>
    <w:rsid w:val="1A0A7141"/>
    <w:rsid w:val="1A0E505F"/>
    <w:rsid w:val="1A106615"/>
    <w:rsid w:val="1A196388"/>
    <w:rsid w:val="1A1B7A92"/>
    <w:rsid w:val="1A1C4A21"/>
    <w:rsid w:val="1A291574"/>
    <w:rsid w:val="1A29469E"/>
    <w:rsid w:val="1A297D08"/>
    <w:rsid w:val="1A2C415E"/>
    <w:rsid w:val="1A30119C"/>
    <w:rsid w:val="1A3640C4"/>
    <w:rsid w:val="1A3A27FA"/>
    <w:rsid w:val="1A3A73D8"/>
    <w:rsid w:val="1A3E7F53"/>
    <w:rsid w:val="1A485BF4"/>
    <w:rsid w:val="1A486CA3"/>
    <w:rsid w:val="1A517CBD"/>
    <w:rsid w:val="1A525091"/>
    <w:rsid w:val="1A5535E8"/>
    <w:rsid w:val="1A56356C"/>
    <w:rsid w:val="1A597B81"/>
    <w:rsid w:val="1A5C65EE"/>
    <w:rsid w:val="1A5D59F6"/>
    <w:rsid w:val="1A5D7EAC"/>
    <w:rsid w:val="1A640119"/>
    <w:rsid w:val="1A6D7C05"/>
    <w:rsid w:val="1A716B6B"/>
    <w:rsid w:val="1A724574"/>
    <w:rsid w:val="1A753AC1"/>
    <w:rsid w:val="1A796FA7"/>
    <w:rsid w:val="1A7B4021"/>
    <w:rsid w:val="1A7F537A"/>
    <w:rsid w:val="1A800FE5"/>
    <w:rsid w:val="1A857E03"/>
    <w:rsid w:val="1A8B5843"/>
    <w:rsid w:val="1A8C2094"/>
    <w:rsid w:val="1A8F323E"/>
    <w:rsid w:val="1A9476CF"/>
    <w:rsid w:val="1A960D84"/>
    <w:rsid w:val="1A99528A"/>
    <w:rsid w:val="1A9A3DD7"/>
    <w:rsid w:val="1AAF53A2"/>
    <w:rsid w:val="1AB02FCC"/>
    <w:rsid w:val="1AB301B3"/>
    <w:rsid w:val="1AB33E56"/>
    <w:rsid w:val="1AB718CB"/>
    <w:rsid w:val="1AB7514D"/>
    <w:rsid w:val="1AB81583"/>
    <w:rsid w:val="1ABD1722"/>
    <w:rsid w:val="1AC12420"/>
    <w:rsid w:val="1AC40FB3"/>
    <w:rsid w:val="1AC515D3"/>
    <w:rsid w:val="1AC9184E"/>
    <w:rsid w:val="1ACF1E5B"/>
    <w:rsid w:val="1ACF2D32"/>
    <w:rsid w:val="1AD10553"/>
    <w:rsid w:val="1AD72909"/>
    <w:rsid w:val="1ADC1470"/>
    <w:rsid w:val="1ADC5A6F"/>
    <w:rsid w:val="1AE61E18"/>
    <w:rsid w:val="1AE64675"/>
    <w:rsid w:val="1AEC0E24"/>
    <w:rsid w:val="1AED168F"/>
    <w:rsid w:val="1AED354E"/>
    <w:rsid w:val="1AF05630"/>
    <w:rsid w:val="1AF1060A"/>
    <w:rsid w:val="1AF606E4"/>
    <w:rsid w:val="1AF74240"/>
    <w:rsid w:val="1AF87D5E"/>
    <w:rsid w:val="1AF92A8D"/>
    <w:rsid w:val="1AFA5973"/>
    <w:rsid w:val="1AFB2EAA"/>
    <w:rsid w:val="1AFC6DCF"/>
    <w:rsid w:val="1AFE0FF1"/>
    <w:rsid w:val="1AFF6A52"/>
    <w:rsid w:val="1B0060DC"/>
    <w:rsid w:val="1B036B4D"/>
    <w:rsid w:val="1B085969"/>
    <w:rsid w:val="1B0870E5"/>
    <w:rsid w:val="1B096011"/>
    <w:rsid w:val="1B120B49"/>
    <w:rsid w:val="1B122831"/>
    <w:rsid w:val="1B134D60"/>
    <w:rsid w:val="1B1725C4"/>
    <w:rsid w:val="1B1813DC"/>
    <w:rsid w:val="1B183942"/>
    <w:rsid w:val="1B1A74C1"/>
    <w:rsid w:val="1B1C5706"/>
    <w:rsid w:val="1B1F64DB"/>
    <w:rsid w:val="1B2275C8"/>
    <w:rsid w:val="1B24040D"/>
    <w:rsid w:val="1B290116"/>
    <w:rsid w:val="1B2917F8"/>
    <w:rsid w:val="1B2A111F"/>
    <w:rsid w:val="1B2B1C3B"/>
    <w:rsid w:val="1B2C09CE"/>
    <w:rsid w:val="1B2E7895"/>
    <w:rsid w:val="1B333461"/>
    <w:rsid w:val="1B390263"/>
    <w:rsid w:val="1B3C024B"/>
    <w:rsid w:val="1B3D0BAE"/>
    <w:rsid w:val="1B426DCD"/>
    <w:rsid w:val="1B430F26"/>
    <w:rsid w:val="1B452FE5"/>
    <w:rsid w:val="1B492AB3"/>
    <w:rsid w:val="1B507609"/>
    <w:rsid w:val="1B553BD7"/>
    <w:rsid w:val="1B5655BE"/>
    <w:rsid w:val="1B580058"/>
    <w:rsid w:val="1B582AA7"/>
    <w:rsid w:val="1B593EDC"/>
    <w:rsid w:val="1B5A383C"/>
    <w:rsid w:val="1B600FB2"/>
    <w:rsid w:val="1B622E44"/>
    <w:rsid w:val="1B653A69"/>
    <w:rsid w:val="1B65465A"/>
    <w:rsid w:val="1B6B21DE"/>
    <w:rsid w:val="1B700B88"/>
    <w:rsid w:val="1B712BC2"/>
    <w:rsid w:val="1B72183E"/>
    <w:rsid w:val="1B74419A"/>
    <w:rsid w:val="1B7B7582"/>
    <w:rsid w:val="1B7C131D"/>
    <w:rsid w:val="1B7C571B"/>
    <w:rsid w:val="1B8048BC"/>
    <w:rsid w:val="1B827B3D"/>
    <w:rsid w:val="1B87031D"/>
    <w:rsid w:val="1B8F51D7"/>
    <w:rsid w:val="1B9424D3"/>
    <w:rsid w:val="1B942F67"/>
    <w:rsid w:val="1B9450D2"/>
    <w:rsid w:val="1B976A10"/>
    <w:rsid w:val="1B994549"/>
    <w:rsid w:val="1B9A52B6"/>
    <w:rsid w:val="1B9A6192"/>
    <w:rsid w:val="1BA71E44"/>
    <w:rsid w:val="1BA827A7"/>
    <w:rsid w:val="1BAE3792"/>
    <w:rsid w:val="1BAE6FC5"/>
    <w:rsid w:val="1BB05272"/>
    <w:rsid w:val="1BB12C8E"/>
    <w:rsid w:val="1BB21E86"/>
    <w:rsid w:val="1BB825BE"/>
    <w:rsid w:val="1BB93FE9"/>
    <w:rsid w:val="1BBB2475"/>
    <w:rsid w:val="1BBC3464"/>
    <w:rsid w:val="1BBC6689"/>
    <w:rsid w:val="1BBD35FF"/>
    <w:rsid w:val="1BC12B89"/>
    <w:rsid w:val="1BC40C11"/>
    <w:rsid w:val="1BCD0D5A"/>
    <w:rsid w:val="1BCF4E73"/>
    <w:rsid w:val="1BD355DA"/>
    <w:rsid w:val="1BDD1E28"/>
    <w:rsid w:val="1BE6559A"/>
    <w:rsid w:val="1BE85F3D"/>
    <w:rsid w:val="1BE860A0"/>
    <w:rsid w:val="1BE951D6"/>
    <w:rsid w:val="1BF523ED"/>
    <w:rsid w:val="1BF74DB9"/>
    <w:rsid w:val="1BF859D4"/>
    <w:rsid w:val="1BFA1BA6"/>
    <w:rsid w:val="1BFC3F15"/>
    <w:rsid w:val="1BFF5F9B"/>
    <w:rsid w:val="1C00551C"/>
    <w:rsid w:val="1C012578"/>
    <w:rsid w:val="1C064F0C"/>
    <w:rsid w:val="1C0D3021"/>
    <w:rsid w:val="1C0E20AD"/>
    <w:rsid w:val="1C10273A"/>
    <w:rsid w:val="1C130E2C"/>
    <w:rsid w:val="1C176C92"/>
    <w:rsid w:val="1C191E7A"/>
    <w:rsid w:val="1C1B3B6F"/>
    <w:rsid w:val="1C1D2822"/>
    <w:rsid w:val="1C1F27EB"/>
    <w:rsid w:val="1C27663D"/>
    <w:rsid w:val="1C2769DE"/>
    <w:rsid w:val="1C2B107D"/>
    <w:rsid w:val="1C2F3701"/>
    <w:rsid w:val="1C3657A4"/>
    <w:rsid w:val="1C391BDC"/>
    <w:rsid w:val="1C3E08C0"/>
    <w:rsid w:val="1C427257"/>
    <w:rsid w:val="1C4363D6"/>
    <w:rsid w:val="1C4865F3"/>
    <w:rsid w:val="1C48700F"/>
    <w:rsid w:val="1C5F1EF3"/>
    <w:rsid w:val="1C6246CD"/>
    <w:rsid w:val="1C63361A"/>
    <w:rsid w:val="1C651349"/>
    <w:rsid w:val="1C660D50"/>
    <w:rsid w:val="1C6975B0"/>
    <w:rsid w:val="1C6D55D1"/>
    <w:rsid w:val="1C6E5DF7"/>
    <w:rsid w:val="1C740FEF"/>
    <w:rsid w:val="1C79788F"/>
    <w:rsid w:val="1C7C0DF3"/>
    <w:rsid w:val="1C7C188A"/>
    <w:rsid w:val="1C7C6B25"/>
    <w:rsid w:val="1C815FCF"/>
    <w:rsid w:val="1C850393"/>
    <w:rsid w:val="1C865055"/>
    <w:rsid w:val="1C871AA6"/>
    <w:rsid w:val="1C8761F4"/>
    <w:rsid w:val="1C8C0D3F"/>
    <w:rsid w:val="1C8E2BAF"/>
    <w:rsid w:val="1C91261D"/>
    <w:rsid w:val="1C9611D4"/>
    <w:rsid w:val="1C9912B9"/>
    <w:rsid w:val="1C993DA2"/>
    <w:rsid w:val="1CA61CD3"/>
    <w:rsid w:val="1CA83967"/>
    <w:rsid w:val="1CA87E58"/>
    <w:rsid w:val="1CA90055"/>
    <w:rsid w:val="1CA94602"/>
    <w:rsid w:val="1CBA41DD"/>
    <w:rsid w:val="1CBE0F91"/>
    <w:rsid w:val="1CC20D0B"/>
    <w:rsid w:val="1CC6083E"/>
    <w:rsid w:val="1CC80851"/>
    <w:rsid w:val="1CC81589"/>
    <w:rsid w:val="1CCB0948"/>
    <w:rsid w:val="1CCD5A07"/>
    <w:rsid w:val="1CD06E38"/>
    <w:rsid w:val="1CD60C0D"/>
    <w:rsid w:val="1CD87F13"/>
    <w:rsid w:val="1CE8742B"/>
    <w:rsid w:val="1CEA26BF"/>
    <w:rsid w:val="1CF05A7B"/>
    <w:rsid w:val="1CF2007F"/>
    <w:rsid w:val="1CF30043"/>
    <w:rsid w:val="1CF4396D"/>
    <w:rsid w:val="1CF64F9E"/>
    <w:rsid w:val="1D033999"/>
    <w:rsid w:val="1D084D52"/>
    <w:rsid w:val="1D090DE5"/>
    <w:rsid w:val="1D0A615B"/>
    <w:rsid w:val="1D0D1606"/>
    <w:rsid w:val="1D1436F6"/>
    <w:rsid w:val="1D1B0FB5"/>
    <w:rsid w:val="1D1D745B"/>
    <w:rsid w:val="1D207FDF"/>
    <w:rsid w:val="1D234193"/>
    <w:rsid w:val="1D253B0A"/>
    <w:rsid w:val="1D2956AA"/>
    <w:rsid w:val="1D295A93"/>
    <w:rsid w:val="1D2D2E4D"/>
    <w:rsid w:val="1D2D50B2"/>
    <w:rsid w:val="1D2D6D32"/>
    <w:rsid w:val="1D3214A4"/>
    <w:rsid w:val="1D32350F"/>
    <w:rsid w:val="1D3400E9"/>
    <w:rsid w:val="1D3C2A9C"/>
    <w:rsid w:val="1D3F1A39"/>
    <w:rsid w:val="1D410CCF"/>
    <w:rsid w:val="1D464C1D"/>
    <w:rsid w:val="1D486B08"/>
    <w:rsid w:val="1D4A07DC"/>
    <w:rsid w:val="1D4A3246"/>
    <w:rsid w:val="1D4C4838"/>
    <w:rsid w:val="1D54407A"/>
    <w:rsid w:val="1D560DEF"/>
    <w:rsid w:val="1D581F06"/>
    <w:rsid w:val="1D596D79"/>
    <w:rsid w:val="1D5A487F"/>
    <w:rsid w:val="1D5B5DE3"/>
    <w:rsid w:val="1D5C779C"/>
    <w:rsid w:val="1D5D1051"/>
    <w:rsid w:val="1D601AEA"/>
    <w:rsid w:val="1D604234"/>
    <w:rsid w:val="1D664FA6"/>
    <w:rsid w:val="1D672FB5"/>
    <w:rsid w:val="1D68384E"/>
    <w:rsid w:val="1D6D26CB"/>
    <w:rsid w:val="1D6E6855"/>
    <w:rsid w:val="1D7378EC"/>
    <w:rsid w:val="1D74353D"/>
    <w:rsid w:val="1D781446"/>
    <w:rsid w:val="1D791951"/>
    <w:rsid w:val="1D791E78"/>
    <w:rsid w:val="1D7E276D"/>
    <w:rsid w:val="1D7E69FD"/>
    <w:rsid w:val="1D811E32"/>
    <w:rsid w:val="1D8B502F"/>
    <w:rsid w:val="1D8E36B1"/>
    <w:rsid w:val="1D942A0D"/>
    <w:rsid w:val="1D9724CD"/>
    <w:rsid w:val="1D9A741B"/>
    <w:rsid w:val="1DA6648D"/>
    <w:rsid w:val="1DA77A85"/>
    <w:rsid w:val="1DA90630"/>
    <w:rsid w:val="1DAA05F2"/>
    <w:rsid w:val="1DAA6BF9"/>
    <w:rsid w:val="1DAB70A0"/>
    <w:rsid w:val="1DAE65A6"/>
    <w:rsid w:val="1DB04A18"/>
    <w:rsid w:val="1DB42860"/>
    <w:rsid w:val="1DB65EC7"/>
    <w:rsid w:val="1DB7632A"/>
    <w:rsid w:val="1DBA791F"/>
    <w:rsid w:val="1DC26614"/>
    <w:rsid w:val="1DC42FED"/>
    <w:rsid w:val="1DC9044F"/>
    <w:rsid w:val="1DC96E6A"/>
    <w:rsid w:val="1DD16295"/>
    <w:rsid w:val="1DD5382B"/>
    <w:rsid w:val="1DD87638"/>
    <w:rsid w:val="1DDD4319"/>
    <w:rsid w:val="1DE12AF2"/>
    <w:rsid w:val="1DE8759D"/>
    <w:rsid w:val="1DE9324B"/>
    <w:rsid w:val="1DE94D1A"/>
    <w:rsid w:val="1DEF27E5"/>
    <w:rsid w:val="1DF10800"/>
    <w:rsid w:val="1DF438EC"/>
    <w:rsid w:val="1DF54192"/>
    <w:rsid w:val="1DF63896"/>
    <w:rsid w:val="1DFA398F"/>
    <w:rsid w:val="1DFB3FC1"/>
    <w:rsid w:val="1DFC5D7E"/>
    <w:rsid w:val="1E001A58"/>
    <w:rsid w:val="1E003AAA"/>
    <w:rsid w:val="1E0E6433"/>
    <w:rsid w:val="1E101DB9"/>
    <w:rsid w:val="1E163737"/>
    <w:rsid w:val="1E185AE0"/>
    <w:rsid w:val="1E220D19"/>
    <w:rsid w:val="1E29460F"/>
    <w:rsid w:val="1E2B7D0D"/>
    <w:rsid w:val="1E322EAB"/>
    <w:rsid w:val="1E3514B3"/>
    <w:rsid w:val="1E36736F"/>
    <w:rsid w:val="1E3751B1"/>
    <w:rsid w:val="1E3A05A4"/>
    <w:rsid w:val="1E3E1810"/>
    <w:rsid w:val="1E4050C7"/>
    <w:rsid w:val="1E4051AB"/>
    <w:rsid w:val="1E415BAA"/>
    <w:rsid w:val="1E4171FC"/>
    <w:rsid w:val="1E433824"/>
    <w:rsid w:val="1E48592F"/>
    <w:rsid w:val="1E4D052A"/>
    <w:rsid w:val="1E505F5C"/>
    <w:rsid w:val="1E5063DD"/>
    <w:rsid w:val="1E574761"/>
    <w:rsid w:val="1E5F58F0"/>
    <w:rsid w:val="1E5F7E71"/>
    <w:rsid w:val="1E613541"/>
    <w:rsid w:val="1E635020"/>
    <w:rsid w:val="1E677C1A"/>
    <w:rsid w:val="1E680C48"/>
    <w:rsid w:val="1E6D6461"/>
    <w:rsid w:val="1E6E6C06"/>
    <w:rsid w:val="1E6E7290"/>
    <w:rsid w:val="1E6F573B"/>
    <w:rsid w:val="1E724252"/>
    <w:rsid w:val="1E7371A2"/>
    <w:rsid w:val="1E752601"/>
    <w:rsid w:val="1E785488"/>
    <w:rsid w:val="1E7D10F0"/>
    <w:rsid w:val="1E81331F"/>
    <w:rsid w:val="1E820FBD"/>
    <w:rsid w:val="1E835AA1"/>
    <w:rsid w:val="1E84244D"/>
    <w:rsid w:val="1E8601B0"/>
    <w:rsid w:val="1E8708B7"/>
    <w:rsid w:val="1E922104"/>
    <w:rsid w:val="1E954546"/>
    <w:rsid w:val="1E9E5EA0"/>
    <w:rsid w:val="1EA02C2A"/>
    <w:rsid w:val="1EA81582"/>
    <w:rsid w:val="1EA95A05"/>
    <w:rsid w:val="1EAA749A"/>
    <w:rsid w:val="1EAC538C"/>
    <w:rsid w:val="1EAF5622"/>
    <w:rsid w:val="1EB4075E"/>
    <w:rsid w:val="1EB61145"/>
    <w:rsid w:val="1EB708DA"/>
    <w:rsid w:val="1EB751B2"/>
    <w:rsid w:val="1EB80B83"/>
    <w:rsid w:val="1EBA4FB2"/>
    <w:rsid w:val="1EBC2484"/>
    <w:rsid w:val="1EBF078D"/>
    <w:rsid w:val="1EC4454E"/>
    <w:rsid w:val="1EC44EC0"/>
    <w:rsid w:val="1EC732A8"/>
    <w:rsid w:val="1ED159AE"/>
    <w:rsid w:val="1ED34E0B"/>
    <w:rsid w:val="1ED6408B"/>
    <w:rsid w:val="1ED8126A"/>
    <w:rsid w:val="1EDA1E39"/>
    <w:rsid w:val="1EDB1345"/>
    <w:rsid w:val="1EDB69BE"/>
    <w:rsid w:val="1EE20A7A"/>
    <w:rsid w:val="1EEA2ACB"/>
    <w:rsid w:val="1EED1A81"/>
    <w:rsid w:val="1EEE6E3D"/>
    <w:rsid w:val="1EEF4F7A"/>
    <w:rsid w:val="1EF34397"/>
    <w:rsid w:val="1EFA3AF2"/>
    <w:rsid w:val="1EFB2118"/>
    <w:rsid w:val="1F005613"/>
    <w:rsid w:val="1F0124CD"/>
    <w:rsid w:val="1F01599C"/>
    <w:rsid w:val="1F0221C2"/>
    <w:rsid w:val="1F022E8E"/>
    <w:rsid w:val="1F115253"/>
    <w:rsid w:val="1F17750F"/>
    <w:rsid w:val="1F1906FB"/>
    <w:rsid w:val="1F1C49A0"/>
    <w:rsid w:val="1F1D08D9"/>
    <w:rsid w:val="1F1F69AB"/>
    <w:rsid w:val="1F231CA6"/>
    <w:rsid w:val="1F2B79F8"/>
    <w:rsid w:val="1F300DB5"/>
    <w:rsid w:val="1F301D37"/>
    <w:rsid w:val="1F3064A0"/>
    <w:rsid w:val="1F3207D6"/>
    <w:rsid w:val="1F3B05F1"/>
    <w:rsid w:val="1F3E7C55"/>
    <w:rsid w:val="1F3F5592"/>
    <w:rsid w:val="1F406448"/>
    <w:rsid w:val="1F4155F5"/>
    <w:rsid w:val="1F41690B"/>
    <w:rsid w:val="1F42583E"/>
    <w:rsid w:val="1F467171"/>
    <w:rsid w:val="1F4A128E"/>
    <w:rsid w:val="1F4B192E"/>
    <w:rsid w:val="1F4F5A9E"/>
    <w:rsid w:val="1F504B2F"/>
    <w:rsid w:val="1F571B17"/>
    <w:rsid w:val="1F5846AB"/>
    <w:rsid w:val="1F587862"/>
    <w:rsid w:val="1F62510C"/>
    <w:rsid w:val="1F662AD1"/>
    <w:rsid w:val="1F6E0697"/>
    <w:rsid w:val="1F6F4233"/>
    <w:rsid w:val="1F700D45"/>
    <w:rsid w:val="1F71140F"/>
    <w:rsid w:val="1F746C60"/>
    <w:rsid w:val="1F771216"/>
    <w:rsid w:val="1F776F20"/>
    <w:rsid w:val="1F7A3C7E"/>
    <w:rsid w:val="1F7B085D"/>
    <w:rsid w:val="1F833790"/>
    <w:rsid w:val="1F8645B4"/>
    <w:rsid w:val="1F870023"/>
    <w:rsid w:val="1F881CE5"/>
    <w:rsid w:val="1F8C715C"/>
    <w:rsid w:val="1F8D6F71"/>
    <w:rsid w:val="1F8E101F"/>
    <w:rsid w:val="1F944C10"/>
    <w:rsid w:val="1F9B0A83"/>
    <w:rsid w:val="1F9B6B86"/>
    <w:rsid w:val="1F9E3D89"/>
    <w:rsid w:val="1FA0290E"/>
    <w:rsid w:val="1FA17BE4"/>
    <w:rsid w:val="1FA318F7"/>
    <w:rsid w:val="1FA3438C"/>
    <w:rsid w:val="1FA6328D"/>
    <w:rsid w:val="1FA828B3"/>
    <w:rsid w:val="1FA85140"/>
    <w:rsid w:val="1FA920C7"/>
    <w:rsid w:val="1FA944D3"/>
    <w:rsid w:val="1FAB41BB"/>
    <w:rsid w:val="1FAC09A2"/>
    <w:rsid w:val="1FB16F5F"/>
    <w:rsid w:val="1FB848EF"/>
    <w:rsid w:val="1FC06F44"/>
    <w:rsid w:val="1FC25C8D"/>
    <w:rsid w:val="1FC505B2"/>
    <w:rsid w:val="1FC70080"/>
    <w:rsid w:val="1FC719D4"/>
    <w:rsid w:val="1FCB6A23"/>
    <w:rsid w:val="1FCE3170"/>
    <w:rsid w:val="1FD9663E"/>
    <w:rsid w:val="1FDE0C8B"/>
    <w:rsid w:val="1FDE6D4A"/>
    <w:rsid w:val="1FE00D10"/>
    <w:rsid w:val="1FE77704"/>
    <w:rsid w:val="1FEA6DAE"/>
    <w:rsid w:val="1FEF3D0E"/>
    <w:rsid w:val="1FF04E69"/>
    <w:rsid w:val="1FF105E8"/>
    <w:rsid w:val="1FF17761"/>
    <w:rsid w:val="1FF31E12"/>
    <w:rsid w:val="1FF54FD9"/>
    <w:rsid w:val="1FF87B88"/>
    <w:rsid w:val="1FFB2CD6"/>
    <w:rsid w:val="1FFC0E1E"/>
    <w:rsid w:val="1FFD2C4C"/>
    <w:rsid w:val="20051D89"/>
    <w:rsid w:val="20083760"/>
    <w:rsid w:val="200D15CE"/>
    <w:rsid w:val="200F575E"/>
    <w:rsid w:val="20274651"/>
    <w:rsid w:val="202E6381"/>
    <w:rsid w:val="20357B19"/>
    <w:rsid w:val="203A3739"/>
    <w:rsid w:val="20410AF2"/>
    <w:rsid w:val="20430E6E"/>
    <w:rsid w:val="20444FCD"/>
    <w:rsid w:val="2049500B"/>
    <w:rsid w:val="204E0195"/>
    <w:rsid w:val="205464CD"/>
    <w:rsid w:val="205850ED"/>
    <w:rsid w:val="20615B3F"/>
    <w:rsid w:val="20633E38"/>
    <w:rsid w:val="2063464A"/>
    <w:rsid w:val="2075245B"/>
    <w:rsid w:val="20753A84"/>
    <w:rsid w:val="207541D5"/>
    <w:rsid w:val="20773DD0"/>
    <w:rsid w:val="20790F2E"/>
    <w:rsid w:val="207D134D"/>
    <w:rsid w:val="208D107F"/>
    <w:rsid w:val="20966C14"/>
    <w:rsid w:val="209A3485"/>
    <w:rsid w:val="209B7AEC"/>
    <w:rsid w:val="209C387F"/>
    <w:rsid w:val="209D0799"/>
    <w:rsid w:val="20A07E4A"/>
    <w:rsid w:val="20A3146D"/>
    <w:rsid w:val="20A87983"/>
    <w:rsid w:val="20B912EB"/>
    <w:rsid w:val="20BB6BB4"/>
    <w:rsid w:val="20BD6F00"/>
    <w:rsid w:val="20BF12C4"/>
    <w:rsid w:val="20BF3059"/>
    <w:rsid w:val="20C109BD"/>
    <w:rsid w:val="20C703BB"/>
    <w:rsid w:val="20C86ED0"/>
    <w:rsid w:val="20C962C4"/>
    <w:rsid w:val="20CF30DE"/>
    <w:rsid w:val="20D2707C"/>
    <w:rsid w:val="20D528E9"/>
    <w:rsid w:val="20D62CFC"/>
    <w:rsid w:val="20DB6A07"/>
    <w:rsid w:val="20DE7BA3"/>
    <w:rsid w:val="20E70C93"/>
    <w:rsid w:val="20EA4D2D"/>
    <w:rsid w:val="20EA7834"/>
    <w:rsid w:val="20EE1549"/>
    <w:rsid w:val="20F24DFF"/>
    <w:rsid w:val="20FC77EC"/>
    <w:rsid w:val="20FF2185"/>
    <w:rsid w:val="20FF2A70"/>
    <w:rsid w:val="20FF45D6"/>
    <w:rsid w:val="21001230"/>
    <w:rsid w:val="21004191"/>
    <w:rsid w:val="210154E8"/>
    <w:rsid w:val="210C160F"/>
    <w:rsid w:val="210D6D66"/>
    <w:rsid w:val="21100E6F"/>
    <w:rsid w:val="21131902"/>
    <w:rsid w:val="211778C7"/>
    <w:rsid w:val="211F1C40"/>
    <w:rsid w:val="21201CE3"/>
    <w:rsid w:val="2122282A"/>
    <w:rsid w:val="212A0A57"/>
    <w:rsid w:val="212B53CB"/>
    <w:rsid w:val="212C5961"/>
    <w:rsid w:val="21306FF4"/>
    <w:rsid w:val="21330311"/>
    <w:rsid w:val="2140795D"/>
    <w:rsid w:val="21415264"/>
    <w:rsid w:val="21436B76"/>
    <w:rsid w:val="21451A62"/>
    <w:rsid w:val="214B20E3"/>
    <w:rsid w:val="214C51A0"/>
    <w:rsid w:val="21513AF7"/>
    <w:rsid w:val="215177D6"/>
    <w:rsid w:val="21526C81"/>
    <w:rsid w:val="215829A9"/>
    <w:rsid w:val="215939EF"/>
    <w:rsid w:val="215B539C"/>
    <w:rsid w:val="215D1073"/>
    <w:rsid w:val="215F44DE"/>
    <w:rsid w:val="21625F38"/>
    <w:rsid w:val="21631E38"/>
    <w:rsid w:val="21636929"/>
    <w:rsid w:val="216431D0"/>
    <w:rsid w:val="216A6042"/>
    <w:rsid w:val="216B1DEB"/>
    <w:rsid w:val="216B62E8"/>
    <w:rsid w:val="21714F3C"/>
    <w:rsid w:val="21724ABA"/>
    <w:rsid w:val="217252F8"/>
    <w:rsid w:val="2173400D"/>
    <w:rsid w:val="217745A2"/>
    <w:rsid w:val="21777C1D"/>
    <w:rsid w:val="217C7A0F"/>
    <w:rsid w:val="217C7AE5"/>
    <w:rsid w:val="217D4D70"/>
    <w:rsid w:val="217F22CE"/>
    <w:rsid w:val="2183398D"/>
    <w:rsid w:val="21847F7B"/>
    <w:rsid w:val="218A7218"/>
    <w:rsid w:val="218B153E"/>
    <w:rsid w:val="218F393A"/>
    <w:rsid w:val="21904C68"/>
    <w:rsid w:val="21943848"/>
    <w:rsid w:val="21953191"/>
    <w:rsid w:val="219564D8"/>
    <w:rsid w:val="21983256"/>
    <w:rsid w:val="219847F6"/>
    <w:rsid w:val="219E29D4"/>
    <w:rsid w:val="219F733F"/>
    <w:rsid w:val="21A04B04"/>
    <w:rsid w:val="21A41F24"/>
    <w:rsid w:val="21A467FF"/>
    <w:rsid w:val="21A56C68"/>
    <w:rsid w:val="21AC48EF"/>
    <w:rsid w:val="21B11400"/>
    <w:rsid w:val="21B228EF"/>
    <w:rsid w:val="21B54FBB"/>
    <w:rsid w:val="21B604C8"/>
    <w:rsid w:val="21BA62E3"/>
    <w:rsid w:val="21BC4772"/>
    <w:rsid w:val="21C17816"/>
    <w:rsid w:val="21C33893"/>
    <w:rsid w:val="21C43CDC"/>
    <w:rsid w:val="21C45549"/>
    <w:rsid w:val="21C4606F"/>
    <w:rsid w:val="21CA148A"/>
    <w:rsid w:val="21CE2DC1"/>
    <w:rsid w:val="21D40CBF"/>
    <w:rsid w:val="21D4387D"/>
    <w:rsid w:val="21E4418E"/>
    <w:rsid w:val="21E52130"/>
    <w:rsid w:val="21E62056"/>
    <w:rsid w:val="21EA5481"/>
    <w:rsid w:val="21ED4973"/>
    <w:rsid w:val="21EF646E"/>
    <w:rsid w:val="21F00622"/>
    <w:rsid w:val="21F04BF0"/>
    <w:rsid w:val="21F15ED4"/>
    <w:rsid w:val="21F52446"/>
    <w:rsid w:val="21F72E52"/>
    <w:rsid w:val="22055F38"/>
    <w:rsid w:val="220851F7"/>
    <w:rsid w:val="220A0615"/>
    <w:rsid w:val="220A4F82"/>
    <w:rsid w:val="220C3505"/>
    <w:rsid w:val="220D3C41"/>
    <w:rsid w:val="220F27A8"/>
    <w:rsid w:val="221148DB"/>
    <w:rsid w:val="22115ABC"/>
    <w:rsid w:val="22120620"/>
    <w:rsid w:val="22125C23"/>
    <w:rsid w:val="22130281"/>
    <w:rsid w:val="22175C60"/>
    <w:rsid w:val="221D0770"/>
    <w:rsid w:val="221E708F"/>
    <w:rsid w:val="22227946"/>
    <w:rsid w:val="22232BE1"/>
    <w:rsid w:val="2224353A"/>
    <w:rsid w:val="2224561A"/>
    <w:rsid w:val="222718C9"/>
    <w:rsid w:val="222C5655"/>
    <w:rsid w:val="222C7B6A"/>
    <w:rsid w:val="22371088"/>
    <w:rsid w:val="223B35E2"/>
    <w:rsid w:val="223B79B1"/>
    <w:rsid w:val="22426EDE"/>
    <w:rsid w:val="22451B8B"/>
    <w:rsid w:val="224A7638"/>
    <w:rsid w:val="224C2689"/>
    <w:rsid w:val="224C5BDF"/>
    <w:rsid w:val="22524F60"/>
    <w:rsid w:val="22547EF3"/>
    <w:rsid w:val="22551C1C"/>
    <w:rsid w:val="22607458"/>
    <w:rsid w:val="2264377D"/>
    <w:rsid w:val="226F1305"/>
    <w:rsid w:val="22710050"/>
    <w:rsid w:val="2271191F"/>
    <w:rsid w:val="2272318F"/>
    <w:rsid w:val="22756F3E"/>
    <w:rsid w:val="22771B73"/>
    <w:rsid w:val="22783862"/>
    <w:rsid w:val="22790743"/>
    <w:rsid w:val="227A182F"/>
    <w:rsid w:val="227B7466"/>
    <w:rsid w:val="227E3CE1"/>
    <w:rsid w:val="228140D9"/>
    <w:rsid w:val="228155C8"/>
    <w:rsid w:val="22820657"/>
    <w:rsid w:val="2283481C"/>
    <w:rsid w:val="22867DCD"/>
    <w:rsid w:val="228C3A5B"/>
    <w:rsid w:val="22905983"/>
    <w:rsid w:val="2292027C"/>
    <w:rsid w:val="22920D08"/>
    <w:rsid w:val="2293469C"/>
    <w:rsid w:val="22943D1D"/>
    <w:rsid w:val="22972238"/>
    <w:rsid w:val="2297621D"/>
    <w:rsid w:val="229842EC"/>
    <w:rsid w:val="229B46A5"/>
    <w:rsid w:val="229B4E95"/>
    <w:rsid w:val="229D0273"/>
    <w:rsid w:val="22A003D2"/>
    <w:rsid w:val="22A16551"/>
    <w:rsid w:val="22A166B2"/>
    <w:rsid w:val="22A330C6"/>
    <w:rsid w:val="22A579B6"/>
    <w:rsid w:val="22AB170D"/>
    <w:rsid w:val="22AB65EA"/>
    <w:rsid w:val="22AD00CB"/>
    <w:rsid w:val="22AD0B47"/>
    <w:rsid w:val="22AE4569"/>
    <w:rsid w:val="22B4675B"/>
    <w:rsid w:val="22B81E19"/>
    <w:rsid w:val="22B960A3"/>
    <w:rsid w:val="22CC49E5"/>
    <w:rsid w:val="22D20AA6"/>
    <w:rsid w:val="22D91225"/>
    <w:rsid w:val="22DB7504"/>
    <w:rsid w:val="22DD4821"/>
    <w:rsid w:val="22E11DD8"/>
    <w:rsid w:val="22E26465"/>
    <w:rsid w:val="22EF5B47"/>
    <w:rsid w:val="22F4457A"/>
    <w:rsid w:val="22F455A7"/>
    <w:rsid w:val="22F50135"/>
    <w:rsid w:val="22F704C7"/>
    <w:rsid w:val="22F7274B"/>
    <w:rsid w:val="22F8454A"/>
    <w:rsid w:val="22F94FF1"/>
    <w:rsid w:val="2301110E"/>
    <w:rsid w:val="23043DDC"/>
    <w:rsid w:val="23095620"/>
    <w:rsid w:val="230A2ECC"/>
    <w:rsid w:val="230E3374"/>
    <w:rsid w:val="231062E8"/>
    <w:rsid w:val="231079E4"/>
    <w:rsid w:val="23107A44"/>
    <w:rsid w:val="23114EAC"/>
    <w:rsid w:val="23151BBD"/>
    <w:rsid w:val="23170CF1"/>
    <w:rsid w:val="23180FD9"/>
    <w:rsid w:val="231C76AF"/>
    <w:rsid w:val="231D25A4"/>
    <w:rsid w:val="23202B33"/>
    <w:rsid w:val="232067F6"/>
    <w:rsid w:val="23222565"/>
    <w:rsid w:val="23250AC2"/>
    <w:rsid w:val="23253DC7"/>
    <w:rsid w:val="23256287"/>
    <w:rsid w:val="23256524"/>
    <w:rsid w:val="23256789"/>
    <w:rsid w:val="23270422"/>
    <w:rsid w:val="23284409"/>
    <w:rsid w:val="23287ADF"/>
    <w:rsid w:val="232A41AF"/>
    <w:rsid w:val="23383171"/>
    <w:rsid w:val="233C2827"/>
    <w:rsid w:val="23450918"/>
    <w:rsid w:val="23463A8D"/>
    <w:rsid w:val="23466652"/>
    <w:rsid w:val="23477D6D"/>
    <w:rsid w:val="23482C33"/>
    <w:rsid w:val="23486343"/>
    <w:rsid w:val="234A4DA8"/>
    <w:rsid w:val="235003EB"/>
    <w:rsid w:val="23590034"/>
    <w:rsid w:val="23606A86"/>
    <w:rsid w:val="2364352E"/>
    <w:rsid w:val="236451FC"/>
    <w:rsid w:val="23697C86"/>
    <w:rsid w:val="237125EC"/>
    <w:rsid w:val="237437E3"/>
    <w:rsid w:val="23744140"/>
    <w:rsid w:val="23764A38"/>
    <w:rsid w:val="23772191"/>
    <w:rsid w:val="237E3524"/>
    <w:rsid w:val="237F04D7"/>
    <w:rsid w:val="23816AE3"/>
    <w:rsid w:val="238C0FAC"/>
    <w:rsid w:val="238C6D90"/>
    <w:rsid w:val="238E1861"/>
    <w:rsid w:val="238E716B"/>
    <w:rsid w:val="238F50AC"/>
    <w:rsid w:val="238F779F"/>
    <w:rsid w:val="2391706E"/>
    <w:rsid w:val="239339C4"/>
    <w:rsid w:val="23936119"/>
    <w:rsid w:val="23952F76"/>
    <w:rsid w:val="23956A53"/>
    <w:rsid w:val="239F1A8F"/>
    <w:rsid w:val="239F2C6D"/>
    <w:rsid w:val="23A54FE4"/>
    <w:rsid w:val="23A62020"/>
    <w:rsid w:val="23AC00D4"/>
    <w:rsid w:val="23AE1DCD"/>
    <w:rsid w:val="23AF4E48"/>
    <w:rsid w:val="23B31396"/>
    <w:rsid w:val="23B34369"/>
    <w:rsid w:val="23B53540"/>
    <w:rsid w:val="23B73A71"/>
    <w:rsid w:val="23B944B1"/>
    <w:rsid w:val="23BC369A"/>
    <w:rsid w:val="23BD0656"/>
    <w:rsid w:val="23C0405C"/>
    <w:rsid w:val="23C412D5"/>
    <w:rsid w:val="23C93857"/>
    <w:rsid w:val="23CC4C7D"/>
    <w:rsid w:val="23D85C2F"/>
    <w:rsid w:val="23E1081A"/>
    <w:rsid w:val="23E15D89"/>
    <w:rsid w:val="23E5431A"/>
    <w:rsid w:val="23EA06F4"/>
    <w:rsid w:val="23EA12B4"/>
    <w:rsid w:val="23EB45B7"/>
    <w:rsid w:val="23F22D3E"/>
    <w:rsid w:val="23F92894"/>
    <w:rsid w:val="23FB0864"/>
    <w:rsid w:val="23FE3776"/>
    <w:rsid w:val="23FF51E4"/>
    <w:rsid w:val="24052179"/>
    <w:rsid w:val="24064B97"/>
    <w:rsid w:val="240A4BBA"/>
    <w:rsid w:val="240D5AE3"/>
    <w:rsid w:val="240E064B"/>
    <w:rsid w:val="241016E4"/>
    <w:rsid w:val="241021BC"/>
    <w:rsid w:val="2417007D"/>
    <w:rsid w:val="241C3AA6"/>
    <w:rsid w:val="241E2742"/>
    <w:rsid w:val="24242368"/>
    <w:rsid w:val="2424592A"/>
    <w:rsid w:val="24252217"/>
    <w:rsid w:val="2427597E"/>
    <w:rsid w:val="24283B2D"/>
    <w:rsid w:val="242B4EFE"/>
    <w:rsid w:val="242C7F53"/>
    <w:rsid w:val="24314CAF"/>
    <w:rsid w:val="243547F4"/>
    <w:rsid w:val="24372256"/>
    <w:rsid w:val="24375F55"/>
    <w:rsid w:val="243A6C5B"/>
    <w:rsid w:val="243B3163"/>
    <w:rsid w:val="243B75DF"/>
    <w:rsid w:val="243F5C29"/>
    <w:rsid w:val="2440154E"/>
    <w:rsid w:val="24482BC8"/>
    <w:rsid w:val="24484A9C"/>
    <w:rsid w:val="244C55F9"/>
    <w:rsid w:val="24530A36"/>
    <w:rsid w:val="245341ED"/>
    <w:rsid w:val="24545DAD"/>
    <w:rsid w:val="24554901"/>
    <w:rsid w:val="245660A5"/>
    <w:rsid w:val="245727E1"/>
    <w:rsid w:val="245B2571"/>
    <w:rsid w:val="245D00E8"/>
    <w:rsid w:val="24615AC1"/>
    <w:rsid w:val="24645C12"/>
    <w:rsid w:val="24655EB7"/>
    <w:rsid w:val="2465734A"/>
    <w:rsid w:val="24672D19"/>
    <w:rsid w:val="246B4C91"/>
    <w:rsid w:val="246C6325"/>
    <w:rsid w:val="246E052C"/>
    <w:rsid w:val="246E39A7"/>
    <w:rsid w:val="246F04EA"/>
    <w:rsid w:val="24701ADE"/>
    <w:rsid w:val="24754D98"/>
    <w:rsid w:val="247568E6"/>
    <w:rsid w:val="247D60FC"/>
    <w:rsid w:val="247D7184"/>
    <w:rsid w:val="247F5C18"/>
    <w:rsid w:val="24810F61"/>
    <w:rsid w:val="24847B33"/>
    <w:rsid w:val="24861CBA"/>
    <w:rsid w:val="248C3297"/>
    <w:rsid w:val="248F58E0"/>
    <w:rsid w:val="249457F7"/>
    <w:rsid w:val="2495706C"/>
    <w:rsid w:val="249578EF"/>
    <w:rsid w:val="2496497C"/>
    <w:rsid w:val="24970A02"/>
    <w:rsid w:val="2497480A"/>
    <w:rsid w:val="24A07685"/>
    <w:rsid w:val="24A279CA"/>
    <w:rsid w:val="24A30286"/>
    <w:rsid w:val="24A31752"/>
    <w:rsid w:val="24A70536"/>
    <w:rsid w:val="24AF4F1B"/>
    <w:rsid w:val="24B07C5A"/>
    <w:rsid w:val="24B24867"/>
    <w:rsid w:val="24B406A4"/>
    <w:rsid w:val="24B62863"/>
    <w:rsid w:val="24B95B85"/>
    <w:rsid w:val="24B97D2E"/>
    <w:rsid w:val="24BA29AA"/>
    <w:rsid w:val="24BA57DF"/>
    <w:rsid w:val="24BD562F"/>
    <w:rsid w:val="24BE617A"/>
    <w:rsid w:val="24C15894"/>
    <w:rsid w:val="24C303EC"/>
    <w:rsid w:val="24C447DC"/>
    <w:rsid w:val="24C826F8"/>
    <w:rsid w:val="24C90A9E"/>
    <w:rsid w:val="24CA36CB"/>
    <w:rsid w:val="24CF0B05"/>
    <w:rsid w:val="24DD2B9E"/>
    <w:rsid w:val="24E14A02"/>
    <w:rsid w:val="24E240C0"/>
    <w:rsid w:val="24EB2E50"/>
    <w:rsid w:val="24EC5EEF"/>
    <w:rsid w:val="24F336A5"/>
    <w:rsid w:val="24F655A9"/>
    <w:rsid w:val="24F70E18"/>
    <w:rsid w:val="24FC65DA"/>
    <w:rsid w:val="25006E28"/>
    <w:rsid w:val="250808E3"/>
    <w:rsid w:val="250A19B0"/>
    <w:rsid w:val="250A5546"/>
    <w:rsid w:val="250C7F78"/>
    <w:rsid w:val="250E3EF0"/>
    <w:rsid w:val="250E487C"/>
    <w:rsid w:val="25146EFB"/>
    <w:rsid w:val="251857F0"/>
    <w:rsid w:val="251B43FC"/>
    <w:rsid w:val="251F1D1E"/>
    <w:rsid w:val="251F4FBF"/>
    <w:rsid w:val="252328D7"/>
    <w:rsid w:val="252773E7"/>
    <w:rsid w:val="252B412B"/>
    <w:rsid w:val="252B562D"/>
    <w:rsid w:val="25305BEE"/>
    <w:rsid w:val="253428A3"/>
    <w:rsid w:val="25351925"/>
    <w:rsid w:val="25395515"/>
    <w:rsid w:val="253B5F6F"/>
    <w:rsid w:val="25452BE2"/>
    <w:rsid w:val="254A2705"/>
    <w:rsid w:val="254B625E"/>
    <w:rsid w:val="25503157"/>
    <w:rsid w:val="25580A86"/>
    <w:rsid w:val="25596B7F"/>
    <w:rsid w:val="255C6386"/>
    <w:rsid w:val="255E2069"/>
    <w:rsid w:val="256272CB"/>
    <w:rsid w:val="25631E5D"/>
    <w:rsid w:val="25672320"/>
    <w:rsid w:val="25696341"/>
    <w:rsid w:val="256F4CC1"/>
    <w:rsid w:val="25725776"/>
    <w:rsid w:val="25733F55"/>
    <w:rsid w:val="25761E87"/>
    <w:rsid w:val="25764C41"/>
    <w:rsid w:val="25766CFC"/>
    <w:rsid w:val="257A1654"/>
    <w:rsid w:val="257C10B0"/>
    <w:rsid w:val="257D5642"/>
    <w:rsid w:val="257E57C6"/>
    <w:rsid w:val="257F57FC"/>
    <w:rsid w:val="258733EE"/>
    <w:rsid w:val="258A6907"/>
    <w:rsid w:val="258E6506"/>
    <w:rsid w:val="25980D3B"/>
    <w:rsid w:val="259A6337"/>
    <w:rsid w:val="259A7001"/>
    <w:rsid w:val="25A0232E"/>
    <w:rsid w:val="25A93624"/>
    <w:rsid w:val="25A95D8A"/>
    <w:rsid w:val="25AF13A0"/>
    <w:rsid w:val="25B25A39"/>
    <w:rsid w:val="25B80BC2"/>
    <w:rsid w:val="25BC55D5"/>
    <w:rsid w:val="25BE4AC9"/>
    <w:rsid w:val="25C110FF"/>
    <w:rsid w:val="25C500F6"/>
    <w:rsid w:val="25C60D25"/>
    <w:rsid w:val="25C8137F"/>
    <w:rsid w:val="25C87A35"/>
    <w:rsid w:val="25CA1529"/>
    <w:rsid w:val="25CA73CC"/>
    <w:rsid w:val="25CB099F"/>
    <w:rsid w:val="25CC2968"/>
    <w:rsid w:val="25CC7BFB"/>
    <w:rsid w:val="25D41D78"/>
    <w:rsid w:val="25D759F3"/>
    <w:rsid w:val="25D75D1D"/>
    <w:rsid w:val="25D92925"/>
    <w:rsid w:val="25DD23FF"/>
    <w:rsid w:val="25DD4392"/>
    <w:rsid w:val="25DF644A"/>
    <w:rsid w:val="25E225AD"/>
    <w:rsid w:val="25E40A59"/>
    <w:rsid w:val="25E6706B"/>
    <w:rsid w:val="25E94EE3"/>
    <w:rsid w:val="25EF058F"/>
    <w:rsid w:val="25EF09D6"/>
    <w:rsid w:val="25EF7D75"/>
    <w:rsid w:val="25F0748E"/>
    <w:rsid w:val="25FD2320"/>
    <w:rsid w:val="26003DBF"/>
    <w:rsid w:val="260121D3"/>
    <w:rsid w:val="26037F32"/>
    <w:rsid w:val="26043A80"/>
    <w:rsid w:val="260D64CE"/>
    <w:rsid w:val="260F2DA3"/>
    <w:rsid w:val="261216C9"/>
    <w:rsid w:val="26161841"/>
    <w:rsid w:val="26170C1E"/>
    <w:rsid w:val="261D1CD7"/>
    <w:rsid w:val="261D4490"/>
    <w:rsid w:val="261F69B0"/>
    <w:rsid w:val="26243310"/>
    <w:rsid w:val="26267DD7"/>
    <w:rsid w:val="262854DC"/>
    <w:rsid w:val="262B3D52"/>
    <w:rsid w:val="262E3C92"/>
    <w:rsid w:val="26380061"/>
    <w:rsid w:val="263C3198"/>
    <w:rsid w:val="263E526C"/>
    <w:rsid w:val="264057E8"/>
    <w:rsid w:val="26430F59"/>
    <w:rsid w:val="26464F78"/>
    <w:rsid w:val="264830C1"/>
    <w:rsid w:val="26555E4A"/>
    <w:rsid w:val="26572F08"/>
    <w:rsid w:val="26597145"/>
    <w:rsid w:val="265A37D2"/>
    <w:rsid w:val="265C1A27"/>
    <w:rsid w:val="265C2A13"/>
    <w:rsid w:val="26630B72"/>
    <w:rsid w:val="26672E84"/>
    <w:rsid w:val="266901E8"/>
    <w:rsid w:val="26692A55"/>
    <w:rsid w:val="266A0DFE"/>
    <w:rsid w:val="266F4023"/>
    <w:rsid w:val="26713AC3"/>
    <w:rsid w:val="2672318D"/>
    <w:rsid w:val="2676017D"/>
    <w:rsid w:val="26767674"/>
    <w:rsid w:val="26786265"/>
    <w:rsid w:val="267B1D41"/>
    <w:rsid w:val="267B63A4"/>
    <w:rsid w:val="26817E3D"/>
    <w:rsid w:val="268721C4"/>
    <w:rsid w:val="2689088B"/>
    <w:rsid w:val="268A538E"/>
    <w:rsid w:val="268B7143"/>
    <w:rsid w:val="268C186E"/>
    <w:rsid w:val="268D080D"/>
    <w:rsid w:val="268D767C"/>
    <w:rsid w:val="268E0DBB"/>
    <w:rsid w:val="26910A0A"/>
    <w:rsid w:val="26955C44"/>
    <w:rsid w:val="269571A0"/>
    <w:rsid w:val="26971E3E"/>
    <w:rsid w:val="269942F5"/>
    <w:rsid w:val="269A4FE2"/>
    <w:rsid w:val="269C0BF8"/>
    <w:rsid w:val="26A60AE7"/>
    <w:rsid w:val="26A628A2"/>
    <w:rsid w:val="26A86E6E"/>
    <w:rsid w:val="26AC4901"/>
    <w:rsid w:val="26AF0430"/>
    <w:rsid w:val="26B36FB6"/>
    <w:rsid w:val="26B66B66"/>
    <w:rsid w:val="26B83C8E"/>
    <w:rsid w:val="26B93048"/>
    <w:rsid w:val="26BA1525"/>
    <w:rsid w:val="26BD5BBF"/>
    <w:rsid w:val="26BE1565"/>
    <w:rsid w:val="26BF1FFB"/>
    <w:rsid w:val="26C22672"/>
    <w:rsid w:val="26CF58AB"/>
    <w:rsid w:val="26D1441A"/>
    <w:rsid w:val="26D94440"/>
    <w:rsid w:val="26DA1FBC"/>
    <w:rsid w:val="26DB06DE"/>
    <w:rsid w:val="26DB22A7"/>
    <w:rsid w:val="26DB7038"/>
    <w:rsid w:val="26DE3185"/>
    <w:rsid w:val="26E1785A"/>
    <w:rsid w:val="26E5433A"/>
    <w:rsid w:val="26E6080B"/>
    <w:rsid w:val="26E71374"/>
    <w:rsid w:val="26E83ED3"/>
    <w:rsid w:val="26EC0FC2"/>
    <w:rsid w:val="26EC2CDC"/>
    <w:rsid w:val="26ED44C2"/>
    <w:rsid w:val="26F106CE"/>
    <w:rsid w:val="26F12572"/>
    <w:rsid w:val="26F24F5A"/>
    <w:rsid w:val="26FB2534"/>
    <w:rsid w:val="26FF474C"/>
    <w:rsid w:val="27035973"/>
    <w:rsid w:val="27037A66"/>
    <w:rsid w:val="27046315"/>
    <w:rsid w:val="270776D9"/>
    <w:rsid w:val="270C6380"/>
    <w:rsid w:val="270D0884"/>
    <w:rsid w:val="270D4EA4"/>
    <w:rsid w:val="270E1F95"/>
    <w:rsid w:val="270F78A1"/>
    <w:rsid w:val="2711657A"/>
    <w:rsid w:val="271A69CC"/>
    <w:rsid w:val="271D1EA5"/>
    <w:rsid w:val="271E68AE"/>
    <w:rsid w:val="27201A39"/>
    <w:rsid w:val="272170A6"/>
    <w:rsid w:val="272211BB"/>
    <w:rsid w:val="27265B38"/>
    <w:rsid w:val="2728401E"/>
    <w:rsid w:val="272B5ACF"/>
    <w:rsid w:val="272B772D"/>
    <w:rsid w:val="272D1B7B"/>
    <w:rsid w:val="272F2C1C"/>
    <w:rsid w:val="27316454"/>
    <w:rsid w:val="27316F47"/>
    <w:rsid w:val="27335B1B"/>
    <w:rsid w:val="27353B75"/>
    <w:rsid w:val="27373B03"/>
    <w:rsid w:val="27376668"/>
    <w:rsid w:val="2739387B"/>
    <w:rsid w:val="273F6822"/>
    <w:rsid w:val="2740440A"/>
    <w:rsid w:val="27466FA2"/>
    <w:rsid w:val="274A2525"/>
    <w:rsid w:val="27527F47"/>
    <w:rsid w:val="275416EE"/>
    <w:rsid w:val="27555DB7"/>
    <w:rsid w:val="27583C55"/>
    <w:rsid w:val="275C2C33"/>
    <w:rsid w:val="275E386D"/>
    <w:rsid w:val="275F2539"/>
    <w:rsid w:val="2761447E"/>
    <w:rsid w:val="2766175C"/>
    <w:rsid w:val="27664A0C"/>
    <w:rsid w:val="27694499"/>
    <w:rsid w:val="276B5FAA"/>
    <w:rsid w:val="276C25C6"/>
    <w:rsid w:val="276C42BF"/>
    <w:rsid w:val="276D25FC"/>
    <w:rsid w:val="27714B78"/>
    <w:rsid w:val="27720465"/>
    <w:rsid w:val="277206B1"/>
    <w:rsid w:val="27727135"/>
    <w:rsid w:val="27727649"/>
    <w:rsid w:val="27760B65"/>
    <w:rsid w:val="277E0764"/>
    <w:rsid w:val="277F69A7"/>
    <w:rsid w:val="277F6A33"/>
    <w:rsid w:val="27814749"/>
    <w:rsid w:val="2783381D"/>
    <w:rsid w:val="2787148A"/>
    <w:rsid w:val="27882DE1"/>
    <w:rsid w:val="278C3A59"/>
    <w:rsid w:val="278F514A"/>
    <w:rsid w:val="27915CDB"/>
    <w:rsid w:val="27922230"/>
    <w:rsid w:val="27973F36"/>
    <w:rsid w:val="279826EA"/>
    <w:rsid w:val="279D2CBC"/>
    <w:rsid w:val="27A9250A"/>
    <w:rsid w:val="27AF7E35"/>
    <w:rsid w:val="27B014F0"/>
    <w:rsid w:val="27B336EF"/>
    <w:rsid w:val="27B42F8C"/>
    <w:rsid w:val="27B9099C"/>
    <w:rsid w:val="27BE177A"/>
    <w:rsid w:val="27BF1EAF"/>
    <w:rsid w:val="27C45A4C"/>
    <w:rsid w:val="27CA21E6"/>
    <w:rsid w:val="27CB4C88"/>
    <w:rsid w:val="27D01C49"/>
    <w:rsid w:val="27D64594"/>
    <w:rsid w:val="27E10ECD"/>
    <w:rsid w:val="27E14B02"/>
    <w:rsid w:val="27E40D99"/>
    <w:rsid w:val="27E55B47"/>
    <w:rsid w:val="27E710A8"/>
    <w:rsid w:val="27EE4376"/>
    <w:rsid w:val="27EE5534"/>
    <w:rsid w:val="27F20B1F"/>
    <w:rsid w:val="27FB6049"/>
    <w:rsid w:val="27FD7B3A"/>
    <w:rsid w:val="2801799B"/>
    <w:rsid w:val="280233CC"/>
    <w:rsid w:val="28055356"/>
    <w:rsid w:val="28075E4E"/>
    <w:rsid w:val="28096184"/>
    <w:rsid w:val="28120D44"/>
    <w:rsid w:val="28177029"/>
    <w:rsid w:val="28192994"/>
    <w:rsid w:val="281A4516"/>
    <w:rsid w:val="281B2DA2"/>
    <w:rsid w:val="281B33AA"/>
    <w:rsid w:val="28201977"/>
    <w:rsid w:val="282249BD"/>
    <w:rsid w:val="28231C29"/>
    <w:rsid w:val="282727B8"/>
    <w:rsid w:val="282962BE"/>
    <w:rsid w:val="282A1B8F"/>
    <w:rsid w:val="283415E7"/>
    <w:rsid w:val="28360F0A"/>
    <w:rsid w:val="28385568"/>
    <w:rsid w:val="28392F2C"/>
    <w:rsid w:val="28393F0D"/>
    <w:rsid w:val="283A4353"/>
    <w:rsid w:val="28440549"/>
    <w:rsid w:val="28444CFC"/>
    <w:rsid w:val="28450516"/>
    <w:rsid w:val="28495AF2"/>
    <w:rsid w:val="284E1C46"/>
    <w:rsid w:val="28505262"/>
    <w:rsid w:val="285669C2"/>
    <w:rsid w:val="2857504C"/>
    <w:rsid w:val="285D2459"/>
    <w:rsid w:val="286332E8"/>
    <w:rsid w:val="28635FA5"/>
    <w:rsid w:val="286434B9"/>
    <w:rsid w:val="28662ECF"/>
    <w:rsid w:val="2868098D"/>
    <w:rsid w:val="286B3B19"/>
    <w:rsid w:val="286E22F8"/>
    <w:rsid w:val="28756328"/>
    <w:rsid w:val="28782A90"/>
    <w:rsid w:val="28785F16"/>
    <w:rsid w:val="287930A5"/>
    <w:rsid w:val="287B0D4D"/>
    <w:rsid w:val="287C080D"/>
    <w:rsid w:val="287C08E0"/>
    <w:rsid w:val="287E180E"/>
    <w:rsid w:val="28850BA9"/>
    <w:rsid w:val="288C28C5"/>
    <w:rsid w:val="288C3686"/>
    <w:rsid w:val="288F7B2F"/>
    <w:rsid w:val="289016BA"/>
    <w:rsid w:val="289264D7"/>
    <w:rsid w:val="28937890"/>
    <w:rsid w:val="289529AF"/>
    <w:rsid w:val="28957BDF"/>
    <w:rsid w:val="28960170"/>
    <w:rsid w:val="28961178"/>
    <w:rsid w:val="2896521B"/>
    <w:rsid w:val="289A50F7"/>
    <w:rsid w:val="289B4BF5"/>
    <w:rsid w:val="28A33DD1"/>
    <w:rsid w:val="28A35BA3"/>
    <w:rsid w:val="28A43911"/>
    <w:rsid w:val="28A55757"/>
    <w:rsid w:val="28A8470F"/>
    <w:rsid w:val="28A84C73"/>
    <w:rsid w:val="28A90C63"/>
    <w:rsid w:val="28A936D5"/>
    <w:rsid w:val="28AA4095"/>
    <w:rsid w:val="28B179FA"/>
    <w:rsid w:val="28B21677"/>
    <w:rsid w:val="28B378F8"/>
    <w:rsid w:val="28B6467E"/>
    <w:rsid w:val="28B71181"/>
    <w:rsid w:val="28BF23E3"/>
    <w:rsid w:val="28C110CC"/>
    <w:rsid w:val="28C474C3"/>
    <w:rsid w:val="28C5653F"/>
    <w:rsid w:val="28C93662"/>
    <w:rsid w:val="28CA4C8F"/>
    <w:rsid w:val="28D21E54"/>
    <w:rsid w:val="28D53479"/>
    <w:rsid w:val="28D80E6B"/>
    <w:rsid w:val="28DA1B42"/>
    <w:rsid w:val="28DD001C"/>
    <w:rsid w:val="28E1307B"/>
    <w:rsid w:val="28E226C8"/>
    <w:rsid w:val="28E22E8C"/>
    <w:rsid w:val="28EF2967"/>
    <w:rsid w:val="28F05FF7"/>
    <w:rsid w:val="28F34439"/>
    <w:rsid w:val="28F40EAF"/>
    <w:rsid w:val="28F802EB"/>
    <w:rsid w:val="29020BD8"/>
    <w:rsid w:val="290C2A50"/>
    <w:rsid w:val="290F3EE0"/>
    <w:rsid w:val="29163276"/>
    <w:rsid w:val="29267425"/>
    <w:rsid w:val="292A2959"/>
    <w:rsid w:val="292D7024"/>
    <w:rsid w:val="293232D7"/>
    <w:rsid w:val="293D7F6F"/>
    <w:rsid w:val="293E089D"/>
    <w:rsid w:val="294D4657"/>
    <w:rsid w:val="294E50C2"/>
    <w:rsid w:val="29527843"/>
    <w:rsid w:val="29560BE6"/>
    <w:rsid w:val="29596AF2"/>
    <w:rsid w:val="29601230"/>
    <w:rsid w:val="296700FD"/>
    <w:rsid w:val="29687129"/>
    <w:rsid w:val="29734B13"/>
    <w:rsid w:val="2981740F"/>
    <w:rsid w:val="298B1687"/>
    <w:rsid w:val="298B26A2"/>
    <w:rsid w:val="298C790B"/>
    <w:rsid w:val="298E20B1"/>
    <w:rsid w:val="298E4809"/>
    <w:rsid w:val="29901046"/>
    <w:rsid w:val="29917EC8"/>
    <w:rsid w:val="29952250"/>
    <w:rsid w:val="299B1DBE"/>
    <w:rsid w:val="299C135A"/>
    <w:rsid w:val="29A16F70"/>
    <w:rsid w:val="29A64116"/>
    <w:rsid w:val="29B34C07"/>
    <w:rsid w:val="29BF4685"/>
    <w:rsid w:val="29C5288B"/>
    <w:rsid w:val="29CB1B7A"/>
    <w:rsid w:val="29CB63F0"/>
    <w:rsid w:val="29CE1CB6"/>
    <w:rsid w:val="29CE597F"/>
    <w:rsid w:val="29CF1690"/>
    <w:rsid w:val="29D05DB6"/>
    <w:rsid w:val="29D5044D"/>
    <w:rsid w:val="29D67691"/>
    <w:rsid w:val="29D95484"/>
    <w:rsid w:val="29DB2F25"/>
    <w:rsid w:val="29DE4C6C"/>
    <w:rsid w:val="29E062B0"/>
    <w:rsid w:val="29E1123F"/>
    <w:rsid w:val="29E21615"/>
    <w:rsid w:val="29E64783"/>
    <w:rsid w:val="29E734C6"/>
    <w:rsid w:val="29EC1B97"/>
    <w:rsid w:val="29F5014A"/>
    <w:rsid w:val="29F61E74"/>
    <w:rsid w:val="29FE4ABF"/>
    <w:rsid w:val="2A025395"/>
    <w:rsid w:val="2A075030"/>
    <w:rsid w:val="2A0770C7"/>
    <w:rsid w:val="2A096EE5"/>
    <w:rsid w:val="2A1004F3"/>
    <w:rsid w:val="2A113DBA"/>
    <w:rsid w:val="2A115197"/>
    <w:rsid w:val="2A134502"/>
    <w:rsid w:val="2A141649"/>
    <w:rsid w:val="2A171E7E"/>
    <w:rsid w:val="2A1C2646"/>
    <w:rsid w:val="2A1F1084"/>
    <w:rsid w:val="2A201319"/>
    <w:rsid w:val="2A211417"/>
    <w:rsid w:val="2A23632A"/>
    <w:rsid w:val="2A3A5B6C"/>
    <w:rsid w:val="2A3B3641"/>
    <w:rsid w:val="2A410ABD"/>
    <w:rsid w:val="2A4136F2"/>
    <w:rsid w:val="2A4404F1"/>
    <w:rsid w:val="2A442B02"/>
    <w:rsid w:val="2A450A0E"/>
    <w:rsid w:val="2A4524AE"/>
    <w:rsid w:val="2A475A29"/>
    <w:rsid w:val="2A4E2BAA"/>
    <w:rsid w:val="2A4E4D40"/>
    <w:rsid w:val="2A513634"/>
    <w:rsid w:val="2A53046D"/>
    <w:rsid w:val="2A54109A"/>
    <w:rsid w:val="2A6301D7"/>
    <w:rsid w:val="2A6A5FF9"/>
    <w:rsid w:val="2A6E7D0A"/>
    <w:rsid w:val="2A71470A"/>
    <w:rsid w:val="2A7449A2"/>
    <w:rsid w:val="2A7477F2"/>
    <w:rsid w:val="2A82052C"/>
    <w:rsid w:val="2A893211"/>
    <w:rsid w:val="2A8E3247"/>
    <w:rsid w:val="2A9067E1"/>
    <w:rsid w:val="2A935DF1"/>
    <w:rsid w:val="2A9606E5"/>
    <w:rsid w:val="2A960AE2"/>
    <w:rsid w:val="2A965135"/>
    <w:rsid w:val="2A983B64"/>
    <w:rsid w:val="2A9B307E"/>
    <w:rsid w:val="2A9C2EA6"/>
    <w:rsid w:val="2AA37718"/>
    <w:rsid w:val="2AA4020A"/>
    <w:rsid w:val="2AA567C2"/>
    <w:rsid w:val="2AAA35FD"/>
    <w:rsid w:val="2AAC18ED"/>
    <w:rsid w:val="2AAF0A87"/>
    <w:rsid w:val="2AB00B4D"/>
    <w:rsid w:val="2AB61DCB"/>
    <w:rsid w:val="2AB6334E"/>
    <w:rsid w:val="2AB871FB"/>
    <w:rsid w:val="2ABB7914"/>
    <w:rsid w:val="2ABC6F3B"/>
    <w:rsid w:val="2AC12319"/>
    <w:rsid w:val="2AC80402"/>
    <w:rsid w:val="2ACA6C19"/>
    <w:rsid w:val="2AD00512"/>
    <w:rsid w:val="2AD027DC"/>
    <w:rsid w:val="2AD45FA3"/>
    <w:rsid w:val="2AD561D4"/>
    <w:rsid w:val="2AD758E4"/>
    <w:rsid w:val="2ADF53A8"/>
    <w:rsid w:val="2ADF5C9B"/>
    <w:rsid w:val="2ADF748F"/>
    <w:rsid w:val="2AE13291"/>
    <w:rsid w:val="2AF03CFE"/>
    <w:rsid w:val="2AF06E94"/>
    <w:rsid w:val="2AF07393"/>
    <w:rsid w:val="2AF3303E"/>
    <w:rsid w:val="2AF71652"/>
    <w:rsid w:val="2AF766FC"/>
    <w:rsid w:val="2AFD3B17"/>
    <w:rsid w:val="2AFE100C"/>
    <w:rsid w:val="2B020BE7"/>
    <w:rsid w:val="2B0E7703"/>
    <w:rsid w:val="2B0F0246"/>
    <w:rsid w:val="2B0F682C"/>
    <w:rsid w:val="2B120B28"/>
    <w:rsid w:val="2B13262E"/>
    <w:rsid w:val="2B164E32"/>
    <w:rsid w:val="2B176DED"/>
    <w:rsid w:val="2B186FB2"/>
    <w:rsid w:val="2B1B7A17"/>
    <w:rsid w:val="2B1C6AE5"/>
    <w:rsid w:val="2B1C76D2"/>
    <w:rsid w:val="2B236CF2"/>
    <w:rsid w:val="2B27210F"/>
    <w:rsid w:val="2B2B67A5"/>
    <w:rsid w:val="2B3038F0"/>
    <w:rsid w:val="2B31151D"/>
    <w:rsid w:val="2B327BD9"/>
    <w:rsid w:val="2B39438D"/>
    <w:rsid w:val="2B3A0E7A"/>
    <w:rsid w:val="2B3F05A4"/>
    <w:rsid w:val="2B413049"/>
    <w:rsid w:val="2B4274F3"/>
    <w:rsid w:val="2B451881"/>
    <w:rsid w:val="2B452C46"/>
    <w:rsid w:val="2B4D7FD2"/>
    <w:rsid w:val="2B4F2E37"/>
    <w:rsid w:val="2B4F3C98"/>
    <w:rsid w:val="2B532784"/>
    <w:rsid w:val="2B563568"/>
    <w:rsid w:val="2B576E76"/>
    <w:rsid w:val="2B586F53"/>
    <w:rsid w:val="2B5A0B4A"/>
    <w:rsid w:val="2B5D7DB3"/>
    <w:rsid w:val="2B5F0911"/>
    <w:rsid w:val="2B634094"/>
    <w:rsid w:val="2B6536A9"/>
    <w:rsid w:val="2B67153C"/>
    <w:rsid w:val="2B68622B"/>
    <w:rsid w:val="2B6A0F16"/>
    <w:rsid w:val="2B6B0D9D"/>
    <w:rsid w:val="2B6E6C6F"/>
    <w:rsid w:val="2B6F002F"/>
    <w:rsid w:val="2B6F447E"/>
    <w:rsid w:val="2B73258F"/>
    <w:rsid w:val="2B7540DD"/>
    <w:rsid w:val="2B783A5D"/>
    <w:rsid w:val="2B811B96"/>
    <w:rsid w:val="2B8165F9"/>
    <w:rsid w:val="2B836390"/>
    <w:rsid w:val="2B845E99"/>
    <w:rsid w:val="2B86760F"/>
    <w:rsid w:val="2B8C7FA1"/>
    <w:rsid w:val="2B917369"/>
    <w:rsid w:val="2B945760"/>
    <w:rsid w:val="2B955C99"/>
    <w:rsid w:val="2B9B3657"/>
    <w:rsid w:val="2B9B6F20"/>
    <w:rsid w:val="2B9E6CFA"/>
    <w:rsid w:val="2BA17B07"/>
    <w:rsid w:val="2BA2793A"/>
    <w:rsid w:val="2BA5280E"/>
    <w:rsid w:val="2BA54AB2"/>
    <w:rsid w:val="2BA74673"/>
    <w:rsid w:val="2BA8698A"/>
    <w:rsid w:val="2BAA09EC"/>
    <w:rsid w:val="2BAA11E5"/>
    <w:rsid w:val="2BAA1F2D"/>
    <w:rsid w:val="2BAC5A10"/>
    <w:rsid w:val="2BB06E01"/>
    <w:rsid w:val="2BB07C4B"/>
    <w:rsid w:val="2BB1725A"/>
    <w:rsid w:val="2BB307BD"/>
    <w:rsid w:val="2BB437F5"/>
    <w:rsid w:val="2BB6309D"/>
    <w:rsid w:val="2BB7631E"/>
    <w:rsid w:val="2BBA632E"/>
    <w:rsid w:val="2BBA6A3F"/>
    <w:rsid w:val="2BBE28F8"/>
    <w:rsid w:val="2BC47179"/>
    <w:rsid w:val="2BC52360"/>
    <w:rsid w:val="2BC5511F"/>
    <w:rsid w:val="2BC72F30"/>
    <w:rsid w:val="2BCF5617"/>
    <w:rsid w:val="2BD2286C"/>
    <w:rsid w:val="2BD44EEB"/>
    <w:rsid w:val="2BD67EB2"/>
    <w:rsid w:val="2BDE4DBB"/>
    <w:rsid w:val="2BDE6109"/>
    <w:rsid w:val="2BDF41A4"/>
    <w:rsid w:val="2BE94944"/>
    <w:rsid w:val="2BF20D7E"/>
    <w:rsid w:val="2BFF0AC7"/>
    <w:rsid w:val="2BFF72F6"/>
    <w:rsid w:val="2C03292E"/>
    <w:rsid w:val="2C0761FE"/>
    <w:rsid w:val="2C093AFC"/>
    <w:rsid w:val="2C097D10"/>
    <w:rsid w:val="2C0D0EA3"/>
    <w:rsid w:val="2C0E186C"/>
    <w:rsid w:val="2C0F7A7A"/>
    <w:rsid w:val="2C133C0C"/>
    <w:rsid w:val="2C154388"/>
    <w:rsid w:val="2C160C0C"/>
    <w:rsid w:val="2C1B47C2"/>
    <w:rsid w:val="2C1B6766"/>
    <w:rsid w:val="2C1D1325"/>
    <w:rsid w:val="2C1E7341"/>
    <w:rsid w:val="2C2063BB"/>
    <w:rsid w:val="2C215A72"/>
    <w:rsid w:val="2C217650"/>
    <w:rsid w:val="2C2318C0"/>
    <w:rsid w:val="2C264A28"/>
    <w:rsid w:val="2C280C76"/>
    <w:rsid w:val="2C297B61"/>
    <w:rsid w:val="2C2B46F7"/>
    <w:rsid w:val="2C2D1208"/>
    <w:rsid w:val="2C2D398E"/>
    <w:rsid w:val="2C2E5844"/>
    <w:rsid w:val="2C327AC2"/>
    <w:rsid w:val="2C354CAC"/>
    <w:rsid w:val="2C386B44"/>
    <w:rsid w:val="2C3B3371"/>
    <w:rsid w:val="2C3D4180"/>
    <w:rsid w:val="2C40609B"/>
    <w:rsid w:val="2C41131D"/>
    <w:rsid w:val="2C4638B7"/>
    <w:rsid w:val="2C463C3A"/>
    <w:rsid w:val="2C472FE7"/>
    <w:rsid w:val="2C475391"/>
    <w:rsid w:val="2C485298"/>
    <w:rsid w:val="2C496797"/>
    <w:rsid w:val="2C4C51F5"/>
    <w:rsid w:val="2C5178E6"/>
    <w:rsid w:val="2C570A07"/>
    <w:rsid w:val="2C5A3BFC"/>
    <w:rsid w:val="2C616C0E"/>
    <w:rsid w:val="2C6527C2"/>
    <w:rsid w:val="2C656663"/>
    <w:rsid w:val="2C681C01"/>
    <w:rsid w:val="2C6C1F71"/>
    <w:rsid w:val="2C7262B1"/>
    <w:rsid w:val="2C77518C"/>
    <w:rsid w:val="2C78675D"/>
    <w:rsid w:val="2C7B254B"/>
    <w:rsid w:val="2C7E44C5"/>
    <w:rsid w:val="2C7E500D"/>
    <w:rsid w:val="2C7E5C75"/>
    <w:rsid w:val="2C7F0634"/>
    <w:rsid w:val="2C855420"/>
    <w:rsid w:val="2C8C3903"/>
    <w:rsid w:val="2C914E4A"/>
    <w:rsid w:val="2C9C3D4F"/>
    <w:rsid w:val="2C9C668A"/>
    <w:rsid w:val="2C9D6BA0"/>
    <w:rsid w:val="2C9E46B7"/>
    <w:rsid w:val="2CA73235"/>
    <w:rsid w:val="2CA73769"/>
    <w:rsid w:val="2CA93AA6"/>
    <w:rsid w:val="2CAD07AE"/>
    <w:rsid w:val="2CAE5C38"/>
    <w:rsid w:val="2CB31627"/>
    <w:rsid w:val="2CB56457"/>
    <w:rsid w:val="2CBC15F9"/>
    <w:rsid w:val="2CBE62A3"/>
    <w:rsid w:val="2CC24484"/>
    <w:rsid w:val="2CCB1D3F"/>
    <w:rsid w:val="2CCC22A1"/>
    <w:rsid w:val="2CCF1DE5"/>
    <w:rsid w:val="2CD0249D"/>
    <w:rsid w:val="2CD04B79"/>
    <w:rsid w:val="2CD85F1F"/>
    <w:rsid w:val="2CDA3718"/>
    <w:rsid w:val="2CDD0839"/>
    <w:rsid w:val="2CDD7CD6"/>
    <w:rsid w:val="2CE156FD"/>
    <w:rsid w:val="2CE40A6A"/>
    <w:rsid w:val="2CE67DD0"/>
    <w:rsid w:val="2CEB1B9E"/>
    <w:rsid w:val="2CF73E58"/>
    <w:rsid w:val="2D00388E"/>
    <w:rsid w:val="2D054ED3"/>
    <w:rsid w:val="2D077F62"/>
    <w:rsid w:val="2D084350"/>
    <w:rsid w:val="2D0B5560"/>
    <w:rsid w:val="2D0B63B6"/>
    <w:rsid w:val="2D0F6FB2"/>
    <w:rsid w:val="2D175212"/>
    <w:rsid w:val="2D191E14"/>
    <w:rsid w:val="2D2011B7"/>
    <w:rsid w:val="2D211445"/>
    <w:rsid w:val="2D224111"/>
    <w:rsid w:val="2D314B12"/>
    <w:rsid w:val="2D355E7C"/>
    <w:rsid w:val="2D3842A2"/>
    <w:rsid w:val="2D393300"/>
    <w:rsid w:val="2D3A35FD"/>
    <w:rsid w:val="2D3D15A3"/>
    <w:rsid w:val="2D407C97"/>
    <w:rsid w:val="2D423B20"/>
    <w:rsid w:val="2D454B01"/>
    <w:rsid w:val="2D49542E"/>
    <w:rsid w:val="2D4C7544"/>
    <w:rsid w:val="2D4E73BB"/>
    <w:rsid w:val="2D501EFA"/>
    <w:rsid w:val="2D58448A"/>
    <w:rsid w:val="2D5B437B"/>
    <w:rsid w:val="2D5B5C3E"/>
    <w:rsid w:val="2D5F0592"/>
    <w:rsid w:val="2D625BA1"/>
    <w:rsid w:val="2D66107A"/>
    <w:rsid w:val="2D68225A"/>
    <w:rsid w:val="2D6967DE"/>
    <w:rsid w:val="2D6E6DD5"/>
    <w:rsid w:val="2D6F1E13"/>
    <w:rsid w:val="2D715A75"/>
    <w:rsid w:val="2D742BBA"/>
    <w:rsid w:val="2D74529E"/>
    <w:rsid w:val="2D7808E2"/>
    <w:rsid w:val="2D79713A"/>
    <w:rsid w:val="2D8666F6"/>
    <w:rsid w:val="2D8B5428"/>
    <w:rsid w:val="2D8C6DC3"/>
    <w:rsid w:val="2D954BA2"/>
    <w:rsid w:val="2D974648"/>
    <w:rsid w:val="2D976FE5"/>
    <w:rsid w:val="2D996A90"/>
    <w:rsid w:val="2D9C64AE"/>
    <w:rsid w:val="2D9E6750"/>
    <w:rsid w:val="2DA27F61"/>
    <w:rsid w:val="2DA43F10"/>
    <w:rsid w:val="2DA534CE"/>
    <w:rsid w:val="2DAB5AD9"/>
    <w:rsid w:val="2DAC6D66"/>
    <w:rsid w:val="2DB11F3C"/>
    <w:rsid w:val="2DB2240A"/>
    <w:rsid w:val="2DB22C81"/>
    <w:rsid w:val="2DB3352E"/>
    <w:rsid w:val="2DB44EDF"/>
    <w:rsid w:val="2DB85CFE"/>
    <w:rsid w:val="2DC233A7"/>
    <w:rsid w:val="2DC821E9"/>
    <w:rsid w:val="2DCC1F18"/>
    <w:rsid w:val="2DD04A0A"/>
    <w:rsid w:val="2DD20571"/>
    <w:rsid w:val="2DD344FE"/>
    <w:rsid w:val="2DD4768B"/>
    <w:rsid w:val="2DD531DF"/>
    <w:rsid w:val="2DD835F9"/>
    <w:rsid w:val="2DDB1AAF"/>
    <w:rsid w:val="2DE66AE4"/>
    <w:rsid w:val="2DE764CE"/>
    <w:rsid w:val="2DE77E90"/>
    <w:rsid w:val="2DEC177F"/>
    <w:rsid w:val="2DEE47A3"/>
    <w:rsid w:val="2DF30FB5"/>
    <w:rsid w:val="2DF40DB2"/>
    <w:rsid w:val="2DF56CEB"/>
    <w:rsid w:val="2DFB31CB"/>
    <w:rsid w:val="2DFB6280"/>
    <w:rsid w:val="2E017F37"/>
    <w:rsid w:val="2E071C18"/>
    <w:rsid w:val="2E076ADC"/>
    <w:rsid w:val="2E096248"/>
    <w:rsid w:val="2E0C13EE"/>
    <w:rsid w:val="2E0D6D0E"/>
    <w:rsid w:val="2E1F6F26"/>
    <w:rsid w:val="2E201463"/>
    <w:rsid w:val="2E286D54"/>
    <w:rsid w:val="2E293108"/>
    <w:rsid w:val="2E2971B0"/>
    <w:rsid w:val="2E2A5A7D"/>
    <w:rsid w:val="2E2A63ED"/>
    <w:rsid w:val="2E2F0293"/>
    <w:rsid w:val="2E334099"/>
    <w:rsid w:val="2E345B01"/>
    <w:rsid w:val="2E356ACE"/>
    <w:rsid w:val="2E371AF9"/>
    <w:rsid w:val="2E375F1E"/>
    <w:rsid w:val="2E3A574F"/>
    <w:rsid w:val="2E3C33F8"/>
    <w:rsid w:val="2E3D50B6"/>
    <w:rsid w:val="2E3D65A9"/>
    <w:rsid w:val="2E3E0CB8"/>
    <w:rsid w:val="2E40145E"/>
    <w:rsid w:val="2E4175E8"/>
    <w:rsid w:val="2E463D78"/>
    <w:rsid w:val="2E474159"/>
    <w:rsid w:val="2E4A1D42"/>
    <w:rsid w:val="2E4F4851"/>
    <w:rsid w:val="2E516849"/>
    <w:rsid w:val="2E5B4438"/>
    <w:rsid w:val="2E5B4560"/>
    <w:rsid w:val="2E5E4565"/>
    <w:rsid w:val="2E611C8B"/>
    <w:rsid w:val="2E6D024D"/>
    <w:rsid w:val="2E6D55E1"/>
    <w:rsid w:val="2E744B6D"/>
    <w:rsid w:val="2E8023BD"/>
    <w:rsid w:val="2E815FDA"/>
    <w:rsid w:val="2E816545"/>
    <w:rsid w:val="2E817991"/>
    <w:rsid w:val="2E837E29"/>
    <w:rsid w:val="2E842A96"/>
    <w:rsid w:val="2E862E63"/>
    <w:rsid w:val="2E8B4E79"/>
    <w:rsid w:val="2E8E5370"/>
    <w:rsid w:val="2E8F1F13"/>
    <w:rsid w:val="2E944972"/>
    <w:rsid w:val="2E9852A2"/>
    <w:rsid w:val="2E995BB8"/>
    <w:rsid w:val="2E9A6CE7"/>
    <w:rsid w:val="2E9C0306"/>
    <w:rsid w:val="2EA227A8"/>
    <w:rsid w:val="2EA26DAD"/>
    <w:rsid w:val="2EA63832"/>
    <w:rsid w:val="2EA748E2"/>
    <w:rsid w:val="2EAC00B4"/>
    <w:rsid w:val="2EAF5B78"/>
    <w:rsid w:val="2EB0304D"/>
    <w:rsid w:val="2EB303F6"/>
    <w:rsid w:val="2EB4799C"/>
    <w:rsid w:val="2EBA63C2"/>
    <w:rsid w:val="2EC12BCA"/>
    <w:rsid w:val="2ED06EF7"/>
    <w:rsid w:val="2ED32528"/>
    <w:rsid w:val="2EDF1158"/>
    <w:rsid w:val="2EE0623A"/>
    <w:rsid w:val="2EE17FD3"/>
    <w:rsid w:val="2EE8594F"/>
    <w:rsid w:val="2EEE06C7"/>
    <w:rsid w:val="2EEE248B"/>
    <w:rsid w:val="2EEE55F9"/>
    <w:rsid w:val="2EF1184C"/>
    <w:rsid w:val="2EF16962"/>
    <w:rsid w:val="2EFC1D74"/>
    <w:rsid w:val="2EFE4D33"/>
    <w:rsid w:val="2EFE648C"/>
    <w:rsid w:val="2F056821"/>
    <w:rsid w:val="2F094C95"/>
    <w:rsid w:val="2F160810"/>
    <w:rsid w:val="2F187837"/>
    <w:rsid w:val="2F1B5835"/>
    <w:rsid w:val="2F1C0E45"/>
    <w:rsid w:val="2F2B71F2"/>
    <w:rsid w:val="2F2D215C"/>
    <w:rsid w:val="2F2E5019"/>
    <w:rsid w:val="2F2F31B5"/>
    <w:rsid w:val="2F3321FB"/>
    <w:rsid w:val="2F365532"/>
    <w:rsid w:val="2F3D05E8"/>
    <w:rsid w:val="2F405146"/>
    <w:rsid w:val="2F420EE3"/>
    <w:rsid w:val="2F4214FB"/>
    <w:rsid w:val="2F421EE1"/>
    <w:rsid w:val="2F4467FB"/>
    <w:rsid w:val="2F456536"/>
    <w:rsid w:val="2F5A60C3"/>
    <w:rsid w:val="2F5B0FF8"/>
    <w:rsid w:val="2F5C5F69"/>
    <w:rsid w:val="2F5D5996"/>
    <w:rsid w:val="2F63578F"/>
    <w:rsid w:val="2F79348A"/>
    <w:rsid w:val="2F7A019C"/>
    <w:rsid w:val="2F7A5B35"/>
    <w:rsid w:val="2F7B779A"/>
    <w:rsid w:val="2F810BA0"/>
    <w:rsid w:val="2F851CC9"/>
    <w:rsid w:val="2F860A04"/>
    <w:rsid w:val="2F8761AF"/>
    <w:rsid w:val="2F88368F"/>
    <w:rsid w:val="2F8A267C"/>
    <w:rsid w:val="2F8D625A"/>
    <w:rsid w:val="2F8D7DF4"/>
    <w:rsid w:val="2F907010"/>
    <w:rsid w:val="2F950691"/>
    <w:rsid w:val="2F973037"/>
    <w:rsid w:val="2F9B036C"/>
    <w:rsid w:val="2F9B17E3"/>
    <w:rsid w:val="2F9E411A"/>
    <w:rsid w:val="2FA01FC7"/>
    <w:rsid w:val="2FA553EF"/>
    <w:rsid w:val="2FA56E5F"/>
    <w:rsid w:val="2FA6244B"/>
    <w:rsid w:val="2FAD184C"/>
    <w:rsid w:val="2FB3603E"/>
    <w:rsid w:val="2FB66772"/>
    <w:rsid w:val="2FB83360"/>
    <w:rsid w:val="2FB94BD7"/>
    <w:rsid w:val="2FBC33E2"/>
    <w:rsid w:val="2FBC6661"/>
    <w:rsid w:val="2FBF3D57"/>
    <w:rsid w:val="2FC472A7"/>
    <w:rsid w:val="2FC77436"/>
    <w:rsid w:val="2FCC0469"/>
    <w:rsid w:val="2FD64842"/>
    <w:rsid w:val="2FD8595F"/>
    <w:rsid w:val="2FDA3B4B"/>
    <w:rsid w:val="2FDD4505"/>
    <w:rsid w:val="2FDE266D"/>
    <w:rsid w:val="2FDE7002"/>
    <w:rsid w:val="2FDF31D4"/>
    <w:rsid w:val="2FDF7F56"/>
    <w:rsid w:val="2FE414AA"/>
    <w:rsid w:val="2FE52AB0"/>
    <w:rsid w:val="2FE91834"/>
    <w:rsid w:val="2FEC1FA4"/>
    <w:rsid w:val="2FED25E9"/>
    <w:rsid w:val="2FED3C19"/>
    <w:rsid w:val="2FEE1417"/>
    <w:rsid w:val="2FF053A2"/>
    <w:rsid w:val="2FF43A84"/>
    <w:rsid w:val="2FF465AC"/>
    <w:rsid w:val="2FFB2F43"/>
    <w:rsid w:val="30007BBF"/>
    <w:rsid w:val="300B4A02"/>
    <w:rsid w:val="300E0159"/>
    <w:rsid w:val="3012582B"/>
    <w:rsid w:val="30143537"/>
    <w:rsid w:val="301A368B"/>
    <w:rsid w:val="301A62C8"/>
    <w:rsid w:val="30211925"/>
    <w:rsid w:val="30282B71"/>
    <w:rsid w:val="30297D2F"/>
    <w:rsid w:val="30310B65"/>
    <w:rsid w:val="30317704"/>
    <w:rsid w:val="30337C86"/>
    <w:rsid w:val="30350D15"/>
    <w:rsid w:val="3037785C"/>
    <w:rsid w:val="304346B8"/>
    <w:rsid w:val="30455B90"/>
    <w:rsid w:val="30470168"/>
    <w:rsid w:val="3048140A"/>
    <w:rsid w:val="30481E55"/>
    <w:rsid w:val="304861D4"/>
    <w:rsid w:val="304E0B68"/>
    <w:rsid w:val="305131DE"/>
    <w:rsid w:val="3055171F"/>
    <w:rsid w:val="305538BE"/>
    <w:rsid w:val="305A6993"/>
    <w:rsid w:val="305A750F"/>
    <w:rsid w:val="305D3B09"/>
    <w:rsid w:val="30612FDB"/>
    <w:rsid w:val="3065569E"/>
    <w:rsid w:val="3067579B"/>
    <w:rsid w:val="306A289D"/>
    <w:rsid w:val="306C2417"/>
    <w:rsid w:val="30742B84"/>
    <w:rsid w:val="30770B34"/>
    <w:rsid w:val="3077339A"/>
    <w:rsid w:val="307B7322"/>
    <w:rsid w:val="307E3802"/>
    <w:rsid w:val="307E747F"/>
    <w:rsid w:val="307F6982"/>
    <w:rsid w:val="30803FC1"/>
    <w:rsid w:val="30812856"/>
    <w:rsid w:val="30827A64"/>
    <w:rsid w:val="308E4CDC"/>
    <w:rsid w:val="30900454"/>
    <w:rsid w:val="3093717F"/>
    <w:rsid w:val="3094195E"/>
    <w:rsid w:val="30942845"/>
    <w:rsid w:val="30944645"/>
    <w:rsid w:val="30980AA4"/>
    <w:rsid w:val="309815F7"/>
    <w:rsid w:val="309D017F"/>
    <w:rsid w:val="30A04605"/>
    <w:rsid w:val="30AA674B"/>
    <w:rsid w:val="30AC3A9D"/>
    <w:rsid w:val="30AE5734"/>
    <w:rsid w:val="30B600A8"/>
    <w:rsid w:val="30B60CFA"/>
    <w:rsid w:val="30B82AB0"/>
    <w:rsid w:val="30B83EEB"/>
    <w:rsid w:val="30BF2527"/>
    <w:rsid w:val="30C13CC9"/>
    <w:rsid w:val="30C428AE"/>
    <w:rsid w:val="30C520AE"/>
    <w:rsid w:val="30C533CC"/>
    <w:rsid w:val="30C61D77"/>
    <w:rsid w:val="30C6296F"/>
    <w:rsid w:val="30C938AA"/>
    <w:rsid w:val="30CE2467"/>
    <w:rsid w:val="30D16C6B"/>
    <w:rsid w:val="30D83C92"/>
    <w:rsid w:val="30DE689D"/>
    <w:rsid w:val="30E0691F"/>
    <w:rsid w:val="30E61EA1"/>
    <w:rsid w:val="30E64D51"/>
    <w:rsid w:val="30E65E0E"/>
    <w:rsid w:val="30ED7FB5"/>
    <w:rsid w:val="30FB7467"/>
    <w:rsid w:val="31010BE4"/>
    <w:rsid w:val="310177E7"/>
    <w:rsid w:val="3102787F"/>
    <w:rsid w:val="3103329D"/>
    <w:rsid w:val="3104735C"/>
    <w:rsid w:val="31077571"/>
    <w:rsid w:val="310C4DAA"/>
    <w:rsid w:val="310E04F8"/>
    <w:rsid w:val="31101C7E"/>
    <w:rsid w:val="3111463B"/>
    <w:rsid w:val="31122746"/>
    <w:rsid w:val="311458A2"/>
    <w:rsid w:val="31172755"/>
    <w:rsid w:val="31186074"/>
    <w:rsid w:val="31186532"/>
    <w:rsid w:val="31215D0D"/>
    <w:rsid w:val="31220DAA"/>
    <w:rsid w:val="31241B72"/>
    <w:rsid w:val="312915BA"/>
    <w:rsid w:val="31296CEF"/>
    <w:rsid w:val="312D56A9"/>
    <w:rsid w:val="31361CD2"/>
    <w:rsid w:val="3139298A"/>
    <w:rsid w:val="313E6BF7"/>
    <w:rsid w:val="313F48F6"/>
    <w:rsid w:val="314002FB"/>
    <w:rsid w:val="31435B49"/>
    <w:rsid w:val="31436F2F"/>
    <w:rsid w:val="31457348"/>
    <w:rsid w:val="31496080"/>
    <w:rsid w:val="31555197"/>
    <w:rsid w:val="3159306F"/>
    <w:rsid w:val="315C3C51"/>
    <w:rsid w:val="315C7A9A"/>
    <w:rsid w:val="315E00D5"/>
    <w:rsid w:val="31633AEE"/>
    <w:rsid w:val="31636374"/>
    <w:rsid w:val="316510A0"/>
    <w:rsid w:val="31676784"/>
    <w:rsid w:val="31677A67"/>
    <w:rsid w:val="316D51C5"/>
    <w:rsid w:val="3170507F"/>
    <w:rsid w:val="317077E9"/>
    <w:rsid w:val="31732382"/>
    <w:rsid w:val="3174474E"/>
    <w:rsid w:val="31756A4F"/>
    <w:rsid w:val="3177502A"/>
    <w:rsid w:val="3179270C"/>
    <w:rsid w:val="317C0A8A"/>
    <w:rsid w:val="317C6850"/>
    <w:rsid w:val="317D020D"/>
    <w:rsid w:val="317E7187"/>
    <w:rsid w:val="317F580E"/>
    <w:rsid w:val="31802CE5"/>
    <w:rsid w:val="318840E1"/>
    <w:rsid w:val="31896B20"/>
    <w:rsid w:val="318F305D"/>
    <w:rsid w:val="3190349D"/>
    <w:rsid w:val="3199374D"/>
    <w:rsid w:val="319B2F3A"/>
    <w:rsid w:val="319D1E3C"/>
    <w:rsid w:val="31A25500"/>
    <w:rsid w:val="31A611A0"/>
    <w:rsid w:val="31A648BD"/>
    <w:rsid w:val="31A8414E"/>
    <w:rsid w:val="31AC77D4"/>
    <w:rsid w:val="31B17DC6"/>
    <w:rsid w:val="31B22135"/>
    <w:rsid w:val="31B6635B"/>
    <w:rsid w:val="31BC634D"/>
    <w:rsid w:val="31C0792C"/>
    <w:rsid w:val="31C363CB"/>
    <w:rsid w:val="31C41B9E"/>
    <w:rsid w:val="31C54299"/>
    <w:rsid w:val="31C55064"/>
    <w:rsid w:val="31C553F6"/>
    <w:rsid w:val="31C932BB"/>
    <w:rsid w:val="31D23938"/>
    <w:rsid w:val="31D55B7E"/>
    <w:rsid w:val="31DD031F"/>
    <w:rsid w:val="31DE4C1D"/>
    <w:rsid w:val="31E116C4"/>
    <w:rsid w:val="31E5065A"/>
    <w:rsid w:val="31EB66A2"/>
    <w:rsid w:val="31EC7547"/>
    <w:rsid w:val="31F21761"/>
    <w:rsid w:val="31F224A0"/>
    <w:rsid w:val="31F375FA"/>
    <w:rsid w:val="31F46CDF"/>
    <w:rsid w:val="31F930A4"/>
    <w:rsid w:val="31FA3A24"/>
    <w:rsid w:val="320633E7"/>
    <w:rsid w:val="32096C27"/>
    <w:rsid w:val="3216441A"/>
    <w:rsid w:val="32173A61"/>
    <w:rsid w:val="321A7745"/>
    <w:rsid w:val="321D33AA"/>
    <w:rsid w:val="321F7700"/>
    <w:rsid w:val="32255E9C"/>
    <w:rsid w:val="32276B20"/>
    <w:rsid w:val="322A575C"/>
    <w:rsid w:val="322B1773"/>
    <w:rsid w:val="322B1844"/>
    <w:rsid w:val="322E4C44"/>
    <w:rsid w:val="322F1DD0"/>
    <w:rsid w:val="3230747B"/>
    <w:rsid w:val="32353620"/>
    <w:rsid w:val="323839F3"/>
    <w:rsid w:val="323C6BA7"/>
    <w:rsid w:val="323E6742"/>
    <w:rsid w:val="323F4774"/>
    <w:rsid w:val="324137D9"/>
    <w:rsid w:val="32452A08"/>
    <w:rsid w:val="324A0B53"/>
    <w:rsid w:val="324E2C31"/>
    <w:rsid w:val="32514BCD"/>
    <w:rsid w:val="32552880"/>
    <w:rsid w:val="32577399"/>
    <w:rsid w:val="325818FC"/>
    <w:rsid w:val="32591766"/>
    <w:rsid w:val="3260402B"/>
    <w:rsid w:val="3264640A"/>
    <w:rsid w:val="32646A41"/>
    <w:rsid w:val="326B147D"/>
    <w:rsid w:val="327110AB"/>
    <w:rsid w:val="327141DD"/>
    <w:rsid w:val="327219A4"/>
    <w:rsid w:val="327247C8"/>
    <w:rsid w:val="32744C2F"/>
    <w:rsid w:val="3275512D"/>
    <w:rsid w:val="32756A54"/>
    <w:rsid w:val="327B17D6"/>
    <w:rsid w:val="327E1DF5"/>
    <w:rsid w:val="327F43E1"/>
    <w:rsid w:val="32832D39"/>
    <w:rsid w:val="32891133"/>
    <w:rsid w:val="328A3B45"/>
    <w:rsid w:val="328F422A"/>
    <w:rsid w:val="329260F1"/>
    <w:rsid w:val="32946E19"/>
    <w:rsid w:val="329512D2"/>
    <w:rsid w:val="329556CE"/>
    <w:rsid w:val="32961779"/>
    <w:rsid w:val="329B3216"/>
    <w:rsid w:val="329C5518"/>
    <w:rsid w:val="329D0E4D"/>
    <w:rsid w:val="329E1548"/>
    <w:rsid w:val="32A0249D"/>
    <w:rsid w:val="32A04F3C"/>
    <w:rsid w:val="32A132F7"/>
    <w:rsid w:val="32A24E99"/>
    <w:rsid w:val="32A46A90"/>
    <w:rsid w:val="32A52CA8"/>
    <w:rsid w:val="32A74621"/>
    <w:rsid w:val="32A75DE8"/>
    <w:rsid w:val="32B16AD2"/>
    <w:rsid w:val="32B74F61"/>
    <w:rsid w:val="32BA68BD"/>
    <w:rsid w:val="32BD5DCA"/>
    <w:rsid w:val="32BF3928"/>
    <w:rsid w:val="32C92581"/>
    <w:rsid w:val="32CB522B"/>
    <w:rsid w:val="32CD4DAD"/>
    <w:rsid w:val="32CF04E0"/>
    <w:rsid w:val="32CF4E47"/>
    <w:rsid w:val="32DA16D0"/>
    <w:rsid w:val="32DC0AEA"/>
    <w:rsid w:val="32DE127E"/>
    <w:rsid w:val="32E0775F"/>
    <w:rsid w:val="32E264C0"/>
    <w:rsid w:val="32E32715"/>
    <w:rsid w:val="32E339AA"/>
    <w:rsid w:val="32E87720"/>
    <w:rsid w:val="32EF4183"/>
    <w:rsid w:val="32F66CE8"/>
    <w:rsid w:val="32F81E17"/>
    <w:rsid w:val="32FA4933"/>
    <w:rsid w:val="32FB0DA6"/>
    <w:rsid w:val="32FC0726"/>
    <w:rsid w:val="32FF326F"/>
    <w:rsid w:val="32FF5736"/>
    <w:rsid w:val="33007E4F"/>
    <w:rsid w:val="33021829"/>
    <w:rsid w:val="33041BA5"/>
    <w:rsid w:val="33076538"/>
    <w:rsid w:val="3308121F"/>
    <w:rsid w:val="330849AD"/>
    <w:rsid w:val="330D5B46"/>
    <w:rsid w:val="33136B1C"/>
    <w:rsid w:val="33187F2E"/>
    <w:rsid w:val="331E2588"/>
    <w:rsid w:val="331E5B70"/>
    <w:rsid w:val="331F6363"/>
    <w:rsid w:val="332451CA"/>
    <w:rsid w:val="332532D3"/>
    <w:rsid w:val="332A72A8"/>
    <w:rsid w:val="332B75F6"/>
    <w:rsid w:val="332C6D84"/>
    <w:rsid w:val="332E7066"/>
    <w:rsid w:val="333118BE"/>
    <w:rsid w:val="33332DDF"/>
    <w:rsid w:val="33334CAA"/>
    <w:rsid w:val="33374136"/>
    <w:rsid w:val="33374861"/>
    <w:rsid w:val="333D2EDD"/>
    <w:rsid w:val="333F6DE1"/>
    <w:rsid w:val="33454F0C"/>
    <w:rsid w:val="334679EF"/>
    <w:rsid w:val="33483773"/>
    <w:rsid w:val="334C4A7D"/>
    <w:rsid w:val="334C6B34"/>
    <w:rsid w:val="334D6F76"/>
    <w:rsid w:val="334E0752"/>
    <w:rsid w:val="334E7881"/>
    <w:rsid w:val="334F074F"/>
    <w:rsid w:val="33502C78"/>
    <w:rsid w:val="335147C5"/>
    <w:rsid w:val="335164D8"/>
    <w:rsid w:val="335257AD"/>
    <w:rsid w:val="335E39F2"/>
    <w:rsid w:val="33604B6C"/>
    <w:rsid w:val="33646AE3"/>
    <w:rsid w:val="33661120"/>
    <w:rsid w:val="33663044"/>
    <w:rsid w:val="336926D0"/>
    <w:rsid w:val="336A76EF"/>
    <w:rsid w:val="336E5099"/>
    <w:rsid w:val="33746068"/>
    <w:rsid w:val="33777ED2"/>
    <w:rsid w:val="3378770A"/>
    <w:rsid w:val="33791EFB"/>
    <w:rsid w:val="337A63A5"/>
    <w:rsid w:val="337F41F5"/>
    <w:rsid w:val="33801BD4"/>
    <w:rsid w:val="338428B7"/>
    <w:rsid w:val="33863104"/>
    <w:rsid w:val="338A6D28"/>
    <w:rsid w:val="338F0C49"/>
    <w:rsid w:val="33A14D17"/>
    <w:rsid w:val="33A9778C"/>
    <w:rsid w:val="33AE4EF7"/>
    <w:rsid w:val="33B2345D"/>
    <w:rsid w:val="33B23620"/>
    <w:rsid w:val="33B476EE"/>
    <w:rsid w:val="33B739D4"/>
    <w:rsid w:val="33B958D5"/>
    <w:rsid w:val="33BB1D07"/>
    <w:rsid w:val="33BC00EC"/>
    <w:rsid w:val="33BC633B"/>
    <w:rsid w:val="33C37B28"/>
    <w:rsid w:val="33C51FBC"/>
    <w:rsid w:val="33C52CB3"/>
    <w:rsid w:val="33D10C61"/>
    <w:rsid w:val="33D15E37"/>
    <w:rsid w:val="33D54A0B"/>
    <w:rsid w:val="33D91F5E"/>
    <w:rsid w:val="33DC4D7C"/>
    <w:rsid w:val="33E36193"/>
    <w:rsid w:val="33E52445"/>
    <w:rsid w:val="33E834E9"/>
    <w:rsid w:val="33EB7462"/>
    <w:rsid w:val="33ED10A3"/>
    <w:rsid w:val="33F048B3"/>
    <w:rsid w:val="33F82F55"/>
    <w:rsid w:val="33F9520B"/>
    <w:rsid w:val="33F96275"/>
    <w:rsid w:val="33FA0AC2"/>
    <w:rsid w:val="34007A2A"/>
    <w:rsid w:val="34021C76"/>
    <w:rsid w:val="34027886"/>
    <w:rsid w:val="34027BD7"/>
    <w:rsid w:val="340547F1"/>
    <w:rsid w:val="340A27FC"/>
    <w:rsid w:val="341174C3"/>
    <w:rsid w:val="341803B8"/>
    <w:rsid w:val="342006D6"/>
    <w:rsid w:val="342101E9"/>
    <w:rsid w:val="3421734A"/>
    <w:rsid w:val="34251401"/>
    <w:rsid w:val="342949B3"/>
    <w:rsid w:val="34294E1A"/>
    <w:rsid w:val="342A3625"/>
    <w:rsid w:val="342C35E2"/>
    <w:rsid w:val="34305BD0"/>
    <w:rsid w:val="34317970"/>
    <w:rsid w:val="343D4BB0"/>
    <w:rsid w:val="34405592"/>
    <w:rsid w:val="3444726C"/>
    <w:rsid w:val="34454BC8"/>
    <w:rsid w:val="34471308"/>
    <w:rsid w:val="34516434"/>
    <w:rsid w:val="34546CE9"/>
    <w:rsid w:val="3457750E"/>
    <w:rsid w:val="345E5B95"/>
    <w:rsid w:val="34606E77"/>
    <w:rsid w:val="34611C21"/>
    <w:rsid w:val="34692F62"/>
    <w:rsid w:val="34723A22"/>
    <w:rsid w:val="34730DF0"/>
    <w:rsid w:val="3478156C"/>
    <w:rsid w:val="347B67DF"/>
    <w:rsid w:val="348121C3"/>
    <w:rsid w:val="34847E77"/>
    <w:rsid w:val="348E5685"/>
    <w:rsid w:val="3494068F"/>
    <w:rsid w:val="34943B76"/>
    <w:rsid w:val="349B3A02"/>
    <w:rsid w:val="34A25A5F"/>
    <w:rsid w:val="34A365AF"/>
    <w:rsid w:val="34A427B5"/>
    <w:rsid w:val="34A561A7"/>
    <w:rsid w:val="34A86DC0"/>
    <w:rsid w:val="34AF476E"/>
    <w:rsid w:val="34AF6C4C"/>
    <w:rsid w:val="34B72FDA"/>
    <w:rsid w:val="34B82C15"/>
    <w:rsid w:val="34B95B6A"/>
    <w:rsid w:val="34BC4001"/>
    <w:rsid w:val="34BD38B8"/>
    <w:rsid w:val="34BD3D08"/>
    <w:rsid w:val="34BD42FE"/>
    <w:rsid w:val="34BE4B97"/>
    <w:rsid w:val="34C129C1"/>
    <w:rsid w:val="34C35954"/>
    <w:rsid w:val="34C703AA"/>
    <w:rsid w:val="34C8071C"/>
    <w:rsid w:val="34CB63A5"/>
    <w:rsid w:val="34CD1528"/>
    <w:rsid w:val="34D068C0"/>
    <w:rsid w:val="34D161EE"/>
    <w:rsid w:val="34D456D9"/>
    <w:rsid w:val="34D53125"/>
    <w:rsid w:val="34D951BF"/>
    <w:rsid w:val="34DD5A96"/>
    <w:rsid w:val="34DF0DA2"/>
    <w:rsid w:val="34DF1736"/>
    <w:rsid w:val="34E322FF"/>
    <w:rsid w:val="34E567B2"/>
    <w:rsid w:val="34E91EED"/>
    <w:rsid w:val="34F531D3"/>
    <w:rsid w:val="34F67DAA"/>
    <w:rsid w:val="34FC5A29"/>
    <w:rsid w:val="34FD1B05"/>
    <w:rsid w:val="34FE150A"/>
    <w:rsid w:val="34FF1BF3"/>
    <w:rsid w:val="35012BAE"/>
    <w:rsid w:val="3503290B"/>
    <w:rsid w:val="35097163"/>
    <w:rsid w:val="350B2543"/>
    <w:rsid w:val="350F5CFA"/>
    <w:rsid w:val="35101E0D"/>
    <w:rsid w:val="3514075A"/>
    <w:rsid w:val="35146050"/>
    <w:rsid w:val="351E5E01"/>
    <w:rsid w:val="35252791"/>
    <w:rsid w:val="352B7020"/>
    <w:rsid w:val="352D31F8"/>
    <w:rsid w:val="352E5729"/>
    <w:rsid w:val="35332295"/>
    <w:rsid w:val="353329F3"/>
    <w:rsid w:val="3537461F"/>
    <w:rsid w:val="353747B5"/>
    <w:rsid w:val="353801A0"/>
    <w:rsid w:val="35395D47"/>
    <w:rsid w:val="35453ECB"/>
    <w:rsid w:val="35455A19"/>
    <w:rsid w:val="354C35AC"/>
    <w:rsid w:val="354D5FF7"/>
    <w:rsid w:val="354F0161"/>
    <w:rsid w:val="355076EF"/>
    <w:rsid w:val="35521C5D"/>
    <w:rsid w:val="35535A7C"/>
    <w:rsid w:val="355564DB"/>
    <w:rsid w:val="35581F9C"/>
    <w:rsid w:val="35584967"/>
    <w:rsid w:val="3558646A"/>
    <w:rsid w:val="355C1A37"/>
    <w:rsid w:val="355D6DF0"/>
    <w:rsid w:val="355E2624"/>
    <w:rsid w:val="355E459B"/>
    <w:rsid w:val="355F6C5D"/>
    <w:rsid w:val="35651A7F"/>
    <w:rsid w:val="35651AE3"/>
    <w:rsid w:val="356B7301"/>
    <w:rsid w:val="356D3004"/>
    <w:rsid w:val="356E0F36"/>
    <w:rsid w:val="35700E1A"/>
    <w:rsid w:val="3573799F"/>
    <w:rsid w:val="357616F5"/>
    <w:rsid w:val="35782B93"/>
    <w:rsid w:val="357E1DFF"/>
    <w:rsid w:val="3580024F"/>
    <w:rsid w:val="358010A6"/>
    <w:rsid w:val="35842993"/>
    <w:rsid w:val="35843181"/>
    <w:rsid w:val="358A13E1"/>
    <w:rsid w:val="358D1550"/>
    <w:rsid w:val="358E7FC6"/>
    <w:rsid w:val="35900216"/>
    <w:rsid w:val="35932CF6"/>
    <w:rsid w:val="35953CAF"/>
    <w:rsid w:val="359D6EE9"/>
    <w:rsid w:val="359D7BBF"/>
    <w:rsid w:val="35A065B0"/>
    <w:rsid w:val="35A241CA"/>
    <w:rsid w:val="35A731D8"/>
    <w:rsid w:val="35A77FB8"/>
    <w:rsid w:val="35AE0865"/>
    <w:rsid w:val="35AF2FEF"/>
    <w:rsid w:val="35AF45F5"/>
    <w:rsid w:val="35B03B91"/>
    <w:rsid w:val="35B22445"/>
    <w:rsid w:val="35B3483B"/>
    <w:rsid w:val="35B5030E"/>
    <w:rsid w:val="35B56933"/>
    <w:rsid w:val="35B73F4E"/>
    <w:rsid w:val="35B959C7"/>
    <w:rsid w:val="35C06088"/>
    <w:rsid w:val="35C1100F"/>
    <w:rsid w:val="35C152D0"/>
    <w:rsid w:val="35C17F8C"/>
    <w:rsid w:val="35C21FC4"/>
    <w:rsid w:val="35C3709D"/>
    <w:rsid w:val="35C52C99"/>
    <w:rsid w:val="35C54BD1"/>
    <w:rsid w:val="35CA35B4"/>
    <w:rsid w:val="35CF7E9A"/>
    <w:rsid w:val="35D54599"/>
    <w:rsid w:val="35D74F02"/>
    <w:rsid w:val="35DA57BD"/>
    <w:rsid w:val="35DB2555"/>
    <w:rsid w:val="35DE5EEB"/>
    <w:rsid w:val="35DE762F"/>
    <w:rsid w:val="35E1019E"/>
    <w:rsid w:val="35E43590"/>
    <w:rsid w:val="35E60E6E"/>
    <w:rsid w:val="35E6653F"/>
    <w:rsid w:val="35E93EB3"/>
    <w:rsid w:val="35EA09EA"/>
    <w:rsid w:val="35EC3A64"/>
    <w:rsid w:val="35EE0432"/>
    <w:rsid w:val="35EF2CDA"/>
    <w:rsid w:val="35F33175"/>
    <w:rsid w:val="35F446F5"/>
    <w:rsid w:val="35F53A43"/>
    <w:rsid w:val="35F8629B"/>
    <w:rsid w:val="35F8643D"/>
    <w:rsid w:val="35FB46A0"/>
    <w:rsid w:val="35FE17EF"/>
    <w:rsid w:val="35FF5C77"/>
    <w:rsid w:val="36055611"/>
    <w:rsid w:val="36080342"/>
    <w:rsid w:val="3609411C"/>
    <w:rsid w:val="360E35BB"/>
    <w:rsid w:val="361336D7"/>
    <w:rsid w:val="36144099"/>
    <w:rsid w:val="36155F02"/>
    <w:rsid w:val="36157290"/>
    <w:rsid w:val="3619489D"/>
    <w:rsid w:val="361C4050"/>
    <w:rsid w:val="361C6FAD"/>
    <w:rsid w:val="361E2317"/>
    <w:rsid w:val="36242B47"/>
    <w:rsid w:val="362A2497"/>
    <w:rsid w:val="362F5A9A"/>
    <w:rsid w:val="362F69CC"/>
    <w:rsid w:val="363253CB"/>
    <w:rsid w:val="36325797"/>
    <w:rsid w:val="363333B2"/>
    <w:rsid w:val="363F7479"/>
    <w:rsid w:val="36404B70"/>
    <w:rsid w:val="3642466B"/>
    <w:rsid w:val="36457A32"/>
    <w:rsid w:val="364A63C8"/>
    <w:rsid w:val="364B301F"/>
    <w:rsid w:val="364D2930"/>
    <w:rsid w:val="364F5CB9"/>
    <w:rsid w:val="36537A75"/>
    <w:rsid w:val="36540616"/>
    <w:rsid w:val="3657329B"/>
    <w:rsid w:val="366938F8"/>
    <w:rsid w:val="367B32C4"/>
    <w:rsid w:val="36873752"/>
    <w:rsid w:val="36883BF3"/>
    <w:rsid w:val="368C60A1"/>
    <w:rsid w:val="3692385D"/>
    <w:rsid w:val="3696701C"/>
    <w:rsid w:val="369A4CE7"/>
    <w:rsid w:val="36A51882"/>
    <w:rsid w:val="36A917AE"/>
    <w:rsid w:val="36A9417A"/>
    <w:rsid w:val="36AB7037"/>
    <w:rsid w:val="36AC311F"/>
    <w:rsid w:val="36AF43C4"/>
    <w:rsid w:val="36B206FB"/>
    <w:rsid w:val="36B25FBC"/>
    <w:rsid w:val="36B27FA3"/>
    <w:rsid w:val="36B360C0"/>
    <w:rsid w:val="36B53883"/>
    <w:rsid w:val="36C14F73"/>
    <w:rsid w:val="36C16858"/>
    <w:rsid w:val="36C4132B"/>
    <w:rsid w:val="36CE4505"/>
    <w:rsid w:val="36D36D71"/>
    <w:rsid w:val="36D5637D"/>
    <w:rsid w:val="36D63696"/>
    <w:rsid w:val="36D807CD"/>
    <w:rsid w:val="36DB1F52"/>
    <w:rsid w:val="36E22A46"/>
    <w:rsid w:val="36E40D93"/>
    <w:rsid w:val="36EB3A2D"/>
    <w:rsid w:val="36EE1E72"/>
    <w:rsid w:val="36F0668A"/>
    <w:rsid w:val="36FF3C16"/>
    <w:rsid w:val="36FF73A4"/>
    <w:rsid w:val="370246B6"/>
    <w:rsid w:val="37031FA7"/>
    <w:rsid w:val="3704153A"/>
    <w:rsid w:val="370B5275"/>
    <w:rsid w:val="370C533B"/>
    <w:rsid w:val="37105E1F"/>
    <w:rsid w:val="371106D1"/>
    <w:rsid w:val="371921CD"/>
    <w:rsid w:val="37196210"/>
    <w:rsid w:val="371B4694"/>
    <w:rsid w:val="37206DA0"/>
    <w:rsid w:val="372328CF"/>
    <w:rsid w:val="37247D34"/>
    <w:rsid w:val="37263F6E"/>
    <w:rsid w:val="37267259"/>
    <w:rsid w:val="372C7C75"/>
    <w:rsid w:val="372D3FF1"/>
    <w:rsid w:val="37311426"/>
    <w:rsid w:val="37312637"/>
    <w:rsid w:val="37321681"/>
    <w:rsid w:val="373262B7"/>
    <w:rsid w:val="373457F5"/>
    <w:rsid w:val="3737626D"/>
    <w:rsid w:val="37393A94"/>
    <w:rsid w:val="373D154C"/>
    <w:rsid w:val="374D5868"/>
    <w:rsid w:val="374D6C1A"/>
    <w:rsid w:val="374E1B9D"/>
    <w:rsid w:val="37530D27"/>
    <w:rsid w:val="375B432E"/>
    <w:rsid w:val="375E3557"/>
    <w:rsid w:val="375F3FD5"/>
    <w:rsid w:val="37607BA0"/>
    <w:rsid w:val="37673905"/>
    <w:rsid w:val="376D02F5"/>
    <w:rsid w:val="3771442C"/>
    <w:rsid w:val="37745EB2"/>
    <w:rsid w:val="37761EA6"/>
    <w:rsid w:val="378065A7"/>
    <w:rsid w:val="37834B8D"/>
    <w:rsid w:val="378466CB"/>
    <w:rsid w:val="37851050"/>
    <w:rsid w:val="3787776E"/>
    <w:rsid w:val="378F19E3"/>
    <w:rsid w:val="3791599B"/>
    <w:rsid w:val="37917136"/>
    <w:rsid w:val="37940AF5"/>
    <w:rsid w:val="37960B4A"/>
    <w:rsid w:val="379A33EF"/>
    <w:rsid w:val="379D51A7"/>
    <w:rsid w:val="379E0E75"/>
    <w:rsid w:val="37A216F9"/>
    <w:rsid w:val="37A56FB8"/>
    <w:rsid w:val="37A6332D"/>
    <w:rsid w:val="37A76485"/>
    <w:rsid w:val="37A76CF0"/>
    <w:rsid w:val="37AF026F"/>
    <w:rsid w:val="37AF1B67"/>
    <w:rsid w:val="37AF4B52"/>
    <w:rsid w:val="37B10686"/>
    <w:rsid w:val="37B62BBE"/>
    <w:rsid w:val="37B75DED"/>
    <w:rsid w:val="37B91266"/>
    <w:rsid w:val="37B941DC"/>
    <w:rsid w:val="37BC0B28"/>
    <w:rsid w:val="37BD13EE"/>
    <w:rsid w:val="37BE4FC3"/>
    <w:rsid w:val="37BE5264"/>
    <w:rsid w:val="37C87EB2"/>
    <w:rsid w:val="37C946D3"/>
    <w:rsid w:val="37CB2B21"/>
    <w:rsid w:val="37D23973"/>
    <w:rsid w:val="37D72AEC"/>
    <w:rsid w:val="37D843C9"/>
    <w:rsid w:val="37D8577F"/>
    <w:rsid w:val="37D863AA"/>
    <w:rsid w:val="37E16FED"/>
    <w:rsid w:val="37E6118E"/>
    <w:rsid w:val="37EB1459"/>
    <w:rsid w:val="37EC3E79"/>
    <w:rsid w:val="37EF6663"/>
    <w:rsid w:val="37F24A83"/>
    <w:rsid w:val="37FA0C3E"/>
    <w:rsid w:val="37FB1C2B"/>
    <w:rsid w:val="37FB455A"/>
    <w:rsid w:val="37FE7AA1"/>
    <w:rsid w:val="38030C42"/>
    <w:rsid w:val="380402C8"/>
    <w:rsid w:val="380428B5"/>
    <w:rsid w:val="38087927"/>
    <w:rsid w:val="380917F1"/>
    <w:rsid w:val="380A21DF"/>
    <w:rsid w:val="380B5F09"/>
    <w:rsid w:val="380B7DF6"/>
    <w:rsid w:val="380C08CA"/>
    <w:rsid w:val="380F274A"/>
    <w:rsid w:val="38183A8D"/>
    <w:rsid w:val="38195550"/>
    <w:rsid w:val="381A45C4"/>
    <w:rsid w:val="381C1101"/>
    <w:rsid w:val="381D384E"/>
    <w:rsid w:val="381E6A73"/>
    <w:rsid w:val="38217147"/>
    <w:rsid w:val="3823598E"/>
    <w:rsid w:val="38252641"/>
    <w:rsid w:val="38294EA8"/>
    <w:rsid w:val="382C4165"/>
    <w:rsid w:val="382D7ED1"/>
    <w:rsid w:val="382E0185"/>
    <w:rsid w:val="3833250F"/>
    <w:rsid w:val="38365C0E"/>
    <w:rsid w:val="38386721"/>
    <w:rsid w:val="38473B98"/>
    <w:rsid w:val="384B59A8"/>
    <w:rsid w:val="384B7141"/>
    <w:rsid w:val="384E3343"/>
    <w:rsid w:val="384E3ADA"/>
    <w:rsid w:val="384F5BBE"/>
    <w:rsid w:val="38511477"/>
    <w:rsid w:val="385A7A8F"/>
    <w:rsid w:val="385E0F70"/>
    <w:rsid w:val="38616C4A"/>
    <w:rsid w:val="386733A9"/>
    <w:rsid w:val="38681712"/>
    <w:rsid w:val="3868323C"/>
    <w:rsid w:val="38687623"/>
    <w:rsid w:val="386946A3"/>
    <w:rsid w:val="386E5299"/>
    <w:rsid w:val="38702E3E"/>
    <w:rsid w:val="38724324"/>
    <w:rsid w:val="38736B38"/>
    <w:rsid w:val="387601F5"/>
    <w:rsid w:val="38782A26"/>
    <w:rsid w:val="387C5C1E"/>
    <w:rsid w:val="387C691C"/>
    <w:rsid w:val="387D086B"/>
    <w:rsid w:val="38807D1B"/>
    <w:rsid w:val="38823D22"/>
    <w:rsid w:val="3884450C"/>
    <w:rsid w:val="38846389"/>
    <w:rsid w:val="388538CF"/>
    <w:rsid w:val="38861631"/>
    <w:rsid w:val="388654DE"/>
    <w:rsid w:val="38884678"/>
    <w:rsid w:val="38885058"/>
    <w:rsid w:val="388903A4"/>
    <w:rsid w:val="388C2D46"/>
    <w:rsid w:val="388E57A8"/>
    <w:rsid w:val="389C0326"/>
    <w:rsid w:val="38A024F4"/>
    <w:rsid w:val="38A379D4"/>
    <w:rsid w:val="38A5078C"/>
    <w:rsid w:val="38A54C9B"/>
    <w:rsid w:val="38AA1DEE"/>
    <w:rsid w:val="38AB108C"/>
    <w:rsid w:val="38AB659E"/>
    <w:rsid w:val="38AE5BFB"/>
    <w:rsid w:val="38B31619"/>
    <w:rsid w:val="38B35703"/>
    <w:rsid w:val="38B43100"/>
    <w:rsid w:val="38B7657B"/>
    <w:rsid w:val="38BC1862"/>
    <w:rsid w:val="38BD55C3"/>
    <w:rsid w:val="38C24161"/>
    <w:rsid w:val="38C35D34"/>
    <w:rsid w:val="38CB52B5"/>
    <w:rsid w:val="38CD0013"/>
    <w:rsid w:val="38D01633"/>
    <w:rsid w:val="38D2342A"/>
    <w:rsid w:val="38D41384"/>
    <w:rsid w:val="38D6082D"/>
    <w:rsid w:val="38DE19E4"/>
    <w:rsid w:val="38E42588"/>
    <w:rsid w:val="38E7071B"/>
    <w:rsid w:val="38E87AD8"/>
    <w:rsid w:val="38EA00FF"/>
    <w:rsid w:val="38EC49A5"/>
    <w:rsid w:val="38ED50DD"/>
    <w:rsid w:val="38EE4C78"/>
    <w:rsid w:val="38F47798"/>
    <w:rsid w:val="38F54E77"/>
    <w:rsid w:val="38F56B84"/>
    <w:rsid w:val="38F61D4E"/>
    <w:rsid w:val="38F76A58"/>
    <w:rsid w:val="38F806A6"/>
    <w:rsid w:val="38FA52A4"/>
    <w:rsid w:val="38FB6003"/>
    <w:rsid w:val="38FF107D"/>
    <w:rsid w:val="39027227"/>
    <w:rsid w:val="39051A86"/>
    <w:rsid w:val="390C6125"/>
    <w:rsid w:val="390F5044"/>
    <w:rsid w:val="39181797"/>
    <w:rsid w:val="391A4197"/>
    <w:rsid w:val="391F6A33"/>
    <w:rsid w:val="39202C41"/>
    <w:rsid w:val="3921192B"/>
    <w:rsid w:val="39232C30"/>
    <w:rsid w:val="392566D5"/>
    <w:rsid w:val="3926752B"/>
    <w:rsid w:val="39281352"/>
    <w:rsid w:val="392A4B84"/>
    <w:rsid w:val="392B5831"/>
    <w:rsid w:val="392B7920"/>
    <w:rsid w:val="39307AC9"/>
    <w:rsid w:val="393174C0"/>
    <w:rsid w:val="393272F6"/>
    <w:rsid w:val="393421E0"/>
    <w:rsid w:val="39371B81"/>
    <w:rsid w:val="39413AF2"/>
    <w:rsid w:val="39461B42"/>
    <w:rsid w:val="39484D4B"/>
    <w:rsid w:val="394B1CB6"/>
    <w:rsid w:val="394F7B68"/>
    <w:rsid w:val="3953414F"/>
    <w:rsid w:val="39583B57"/>
    <w:rsid w:val="39587753"/>
    <w:rsid w:val="3964524B"/>
    <w:rsid w:val="396A0A90"/>
    <w:rsid w:val="396A4850"/>
    <w:rsid w:val="396C7CA1"/>
    <w:rsid w:val="396E03B8"/>
    <w:rsid w:val="3970224A"/>
    <w:rsid w:val="39715FE2"/>
    <w:rsid w:val="397221B8"/>
    <w:rsid w:val="39740154"/>
    <w:rsid w:val="39762EE4"/>
    <w:rsid w:val="39792C9C"/>
    <w:rsid w:val="397B594E"/>
    <w:rsid w:val="397C28C0"/>
    <w:rsid w:val="397F0172"/>
    <w:rsid w:val="3982202D"/>
    <w:rsid w:val="39843830"/>
    <w:rsid w:val="39846079"/>
    <w:rsid w:val="39853EAA"/>
    <w:rsid w:val="39855FE7"/>
    <w:rsid w:val="398C566E"/>
    <w:rsid w:val="398D00F4"/>
    <w:rsid w:val="39904F4B"/>
    <w:rsid w:val="39931B52"/>
    <w:rsid w:val="39974F2E"/>
    <w:rsid w:val="399963BD"/>
    <w:rsid w:val="39B710D6"/>
    <w:rsid w:val="39BA1E3E"/>
    <w:rsid w:val="39BB1DAB"/>
    <w:rsid w:val="39BB3924"/>
    <w:rsid w:val="39BD4045"/>
    <w:rsid w:val="39BD42D1"/>
    <w:rsid w:val="39CA693A"/>
    <w:rsid w:val="39CB66EB"/>
    <w:rsid w:val="39CC7E97"/>
    <w:rsid w:val="39D45335"/>
    <w:rsid w:val="39DC720B"/>
    <w:rsid w:val="39DD2764"/>
    <w:rsid w:val="39DD332B"/>
    <w:rsid w:val="39DD5D34"/>
    <w:rsid w:val="39DF1B56"/>
    <w:rsid w:val="39DF4080"/>
    <w:rsid w:val="39E262AA"/>
    <w:rsid w:val="39E5490E"/>
    <w:rsid w:val="39E747C8"/>
    <w:rsid w:val="39E856DE"/>
    <w:rsid w:val="39E872E0"/>
    <w:rsid w:val="39EA2485"/>
    <w:rsid w:val="39EB038D"/>
    <w:rsid w:val="39F01E50"/>
    <w:rsid w:val="39F75F71"/>
    <w:rsid w:val="39F918E7"/>
    <w:rsid w:val="39FB4100"/>
    <w:rsid w:val="39FB6F93"/>
    <w:rsid w:val="3A011100"/>
    <w:rsid w:val="3A090D97"/>
    <w:rsid w:val="3A096FB3"/>
    <w:rsid w:val="3A0A493F"/>
    <w:rsid w:val="3A0A5F0B"/>
    <w:rsid w:val="3A0B595B"/>
    <w:rsid w:val="3A145E0C"/>
    <w:rsid w:val="3A166B92"/>
    <w:rsid w:val="3A1D3D1D"/>
    <w:rsid w:val="3A246DC2"/>
    <w:rsid w:val="3A252F5B"/>
    <w:rsid w:val="3A293F04"/>
    <w:rsid w:val="3A2F16D1"/>
    <w:rsid w:val="3A344F37"/>
    <w:rsid w:val="3A383194"/>
    <w:rsid w:val="3A383251"/>
    <w:rsid w:val="3A3A4E42"/>
    <w:rsid w:val="3A421EAE"/>
    <w:rsid w:val="3A447759"/>
    <w:rsid w:val="3A485132"/>
    <w:rsid w:val="3A4A3718"/>
    <w:rsid w:val="3A4D1F86"/>
    <w:rsid w:val="3A523695"/>
    <w:rsid w:val="3A5326A2"/>
    <w:rsid w:val="3A5636F6"/>
    <w:rsid w:val="3A611B49"/>
    <w:rsid w:val="3A6920DD"/>
    <w:rsid w:val="3A752492"/>
    <w:rsid w:val="3A771E32"/>
    <w:rsid w:val="3A8A5458"/>
    <w:rsid w:val="3A8C3565"/>
    <w:rsid w:val="3A8F0FAD"/>
    <w:rsid w:val="3A8F491A"/>
    <w:rsid w:val="3A954379"/>
    <w:rsid w:val="3A980135"/>
    <w:rsid w:val="3A984E40"/>
    <w:rsid w:val="3A9D5C92"/>
    <w:rsid w:val="3AA04771"/>
    <w:rsid w:val="3AA2041C"/>
    <w:rsid w:val="3AA208D3"/>
    <w:rsid w:val="3AAA6627"/>
    <w:rsid w:val="3AB44F02"/>
    <w:rsid w:val="3AB91CE9"/>
    <w:rsid w:val="3ABF3E74"/>
    <w:rsid w:val="3AC071C6"/>
    <w:rsid w:val="3AC76A1D"/>
    <w:rsid w:val="3AC8626C"/>
    <w:rsid w:val="3ACB1DDD"/>
    <w:rsid w:val="3ACB7CBF"/>
    <w:rsid w:val="3AD04EF9"/>
    <w:rsid w:val="3AD07DA2"/>
    <w:rsid w:val="3AD13101"/>
    <w:rsid w:val="3AD20898"/>
    <w:rsid w:val="3AD44818"/>
    <w:rsid w:val="3ADC60E6"/>
    <w:rsid w:val="3AE72275"/>
    <w:rsid w:val="3AE73E45"/>
    <w:rsid w:val="3AEF7703"/>
    <w:rsid w:val="3AF26D60"/>
    <w:rsid w:val="3AF52A05"/>
    <w:rsid w:val="3AF77975"/>
    <w:rsid w:val="3AF83F5E"/>
    <w:rsid w:val="3AF933A5"/>
    <w:rsid w:val="3AF9395D"/>
    <w:rsid w:val="3AFC463D"/>
    <w:rsid w:val="3AFC6B86"/>
    <w:rsid w:val="3AFF0E48"/>
    <w:rsid w:val="3B0A3128"/>
    <w:rsid w:val="3B0D2646"/>
    <w:rsid w:val="3B0D738E"/>
    <w:rsid w:val="3B0E724F"/>
    <w:rsid w:val="3B113AF8"/>
    <w:rsid w:val="3B134945"/>
    <w:rsid w:val="3B1C1FF2"/>
    <w:rsid w:val="3B1C27C9"/>
    <w:rsid w:val="3B1C3A1F"/>
    <w:rsid w:val="3B2515B2"/>
    <w:rsid w:val="3B294897"/>
    <w:rsid w:val="3B2A47F0"/>
    <w:rsid w:val="3B2A5432"/>
    <w:rsid w:val="3B2D33EC"/>
    <w:rsid w:val="3B2E17F5"/>
    <w:rsid w:val="3B2E7024"/>
    <w:rsid w:val="3B2F231D"/>
    <w:rsid w:val="3B304858"/>
    <w:rsid w:val="3B3173C2"/>
    <w:rsid w:val="3B383BBA"/>
    <w:rsid w:val="3B39723D"/>
    <w:rsid w:val="3B3A0BA6"/>
    <w:rsid w:val="3B3A2E47"/>
    <w:rsid w:val="3B3E225C"/>
    <w:rsid w:val="3B464210"/>
    <w:rsid w:val="3B464808"/>
    <w:rsid w:val="3B4F4545"/>
    <w:rsid w:val="3B4F492C"/>
    <w:rsid w:val="3B524D04"/>
    <w:rsid w:val="3B540826"/>
    <w:rsid w:val="3B542CA0"/>
    <w:rsid w:val="3B543285"/>
    <w:rsid w:val="3B584A7C"/>
    <w:rsid w:val="3B5878B4"/>
    <w:rsid w:val="3B5A00C0"/>
    <w:rsid w:val="3B5C1E37"/>
    <w:rsid w:val="3B611B91"/>
    <w:rsid w:val="3B6315F6"/>
    <w:rsid w:val="3B686C8D"/>
    <w:rsid w:val="3B6E63B9"/>
    <w:rsid w:val="3B71013F"/>
    <w:rsid w:val="3B792B0A"/>
    <w:rsid w:val="3B797713"/>
    <w:rsid w:val="3B7B630B"/>
    <w:rsid w:val="3B810545"/>
    <w:rsid w:val="3B841548"/>
    <w:rsid w:val="3B873E25"/>
    <w:rsid w:val="3B91729B"/>
    <w:rsid w:val="3B942722"/>
    <w:rsid w:val="3B985ADE"/>
    <w:rsid w:val="3B9A1AE8"/>
    <w:rsid w:val="3BA07A3C"/>
    <w:rsid w:val="3BA378D8"/>
    <w:rsid w:val="3BAA0E06"/>
    <w:rsid w:val="3BB01491"/>
    <w:rsid w:val="3BB404B2"/>
    <w:rsid w:val="3BB41544"/>
    <w:rsid w:val="3BBB2E1B"/>
    <w:rsid w:val="3BC05C01"/>
    <w:rsid w:val="3BC56760"/>
    <w:rsid w:val="3BCB5382"/>
    <w:rsid w:val="3BD034FC"/>
    <w:rsid w:val="3BD27862"/>
    <w:rsid w:val="3BD71574"/>
    <w:rsid w:val="3BD86412"/>
    <w:rsid w:val="3BD928FB"/>
    <w:rsid w:val="3BDC4775"/>
    <w:rsid w:val="3BDD4E06"/>
    <w:rsid w:val="3BDE063B"/>
    <w:rsid w:val="3BE05570"/>
    <w:rsid w:val="3BF11F39"/>
    <w:rsid w:val="3BF35BDF"/>
    <w:rsid w:val="3BF43FB4"/>
    <w:rsid w:val="3BF77B1A"/>
    <w:rsid w:val="3BF93455"/>
    <w:rsid w:val="3BFE17E6"/>
    <w:rsid w:val="3BFF3349"/>
    <w:rsid w:val="3C061B84"/>
    <w:rsid w:val="3C09735A"/>
    <w:rsid w:val="3C0A3531"/>
    <w:rsid w:val="3C0A7757"/>
    <w:rsid w:val="3C0B457E"/>
    <w:rsid w:val="3C100CD2"/>
    <w:rsid w:val="3C141A1F"/>
    <w:rsid w:val="3C176EEF"/>
    <w:rsid w:val="3C1C1E8C"/>
    <w:rsid w:val="3C1F1858"/>
    <w:rsid w:val="3C1F1A26"/>
    <w:rsid w:val="3C2174A6"/>
    <w:rsid w:val="3C255969"/>
    <w:rsid w:val="3C2C7282"/>
    <w:rsid w:val="3C2E712D"/>
    <w:rsid w:val="3C2F280A"/>
    <w:rsid w:val="3C3213E7"/>
    <w:rsid w:val="3C342916"/>
    <w:rsid w:val="3C355EF1"/>
    <w:rsid w:val="3C365EE9"/>
    <w:rsid w:val="3C383959"/>
    <w:rsid w:val="3C3A14A7"/>
    <w:rsid w:val="3C3A404D"/>
    <w:rsid w:val="3C3D3F57"/>
    <w:rsid w:val="3C445D0B"/>
    <w:rsid w:val="3C4B77C4"/>
    <w:rsid w:val="3C4E1B0D"/>
    <w:rsid w:val="3C5E408D"/>
    <w:rsid w:val="3C5F34E3"/>
    <w:rsid w:val="3C615F49"/>
    <w:rsid w:val="3C6F7628"/>
    <w:rsid w:val="3C717CEB"/>
    <w:rsid w:val="3C75326F"/>
    <w:rsid w:val="3C7714F7"/>
    <w:rsid w:val="3C775600"/>
    <w:rsid w:val="3C776E3F"/>
    <w:rsid w:val="3C7D25FD"/>
    <w:rsid w:val="3C7F6C7E"/>
    <w:rsid w:val="3C7F7550"/>
    <w:rsid w:val="3C834CE5"/>
    <w:rsid w:val="3C8516B0"/>
    <w:rsid w:val="3C895B74"/>
    <w:rsid w:val="3C8F254F"/>
    <w:rsid w:val="3C9042A0"/>
    <w:rsid w:val="3C94761F"/>
    <w:rsid w:val="3C950741"/>
    <w:rsid w:val="3C95518F"/>
    <w:rsid w:val="3C9B7175"/>
    <w:rsid w:val="3CA10277"/>
    <w:rsid w:val="3CA1437E"/>
    <w:rsid w:val="3CA179A6"/>
    <w:rsid w:val="3CA5197A"/>
    <w:rsid w:val="3CA75935"/>
    <w:rsid w:val="3CA8057C"/>
    <w:rsid w:val="3CA815B0"/>
    <w:rsid w:val="3CA81ABF"/>
    <w:rsid w:val="3CAA0E8A"/>
    <w:rsid w:val="3CAB139D"/>
    <w:rsid w:val="3CAD256A"/>
    <w:rsid w:val="3CB0036C"/>
    <w:rsid w:val="3CB24406"/>
    <w:rsid w:val="3CB31EB7"/>
    <w:rsid w:val="3CB4509D"/>
    <w:rsid w:val="3CB67B4A"/>
    <w:rsid w:val="3CB95D8F"/>
    <w:rsid w:val="3CBE29A8"/>
    <w:rsid w:val="3CC36B57"/>
    <w:rsid w:val="3CC41F33"/>
    <w:rsid w:val="3CC90082"/>
    <w:rsid w:val="3CD56FA5"/>
    <w:rsid w:val="3CDF25A7"/>
    <w:rsid w:val="3CE10658"/>
    <w:rsid w:val="3CE16DF7"/>
    <w:rsid w:val="3CE22FDC"/>
    <w:rsid w:val="3CE27B40"/>
    <w:rsid w:val="3CE318A1"/>
    <w:rsid w:val="3CE83CDC"/>
    <w:rsid w:val="3CE928EC"/>
    <w:rsid w:val="3CEA522C"/>
    <w:rsid w:val="3CEC6803"/>
    <w:rsid w:val="3CEE52AA"/>
    <w:rsid w:val="3CEE7F1D"/>
    <w:rsid w:val="3CF34579"/>
    <w:rsid w:val="3CF473E5"/>
    <w:rsid w:val="3CF607EE"/>
    <w:rsid w:val="3CF707D5"/>
    <w:rsid w:val="3CFC3C21"/>
    <w:rsid w:val="3D046AB7"/>
    <w:rsid w:val="3D09184B"/>
    <w:rsid w:val="3D0F009D"/>
    <w:rsid w:val="3D1178FE"/>
    <w:rsid w:val="3D170223"/>
    <w:rsid w:val="3D1826D6"/>
    <w:rsid w:val="3D1B032F"/>
    <w:rsid w:val="3D1D2870"/>
    <w:rsid w:val="3D206ECD"/>
    <w:rsid w:val="3D220789"/>
    <w:rsid w:val="3D234B14"/>
    <w:rsid w:val="3D242697"/>
    <w:rsid w:val="3D2C3384"/>
    <w:rsid w:val="3D31068B"/>
    <w:rsid w:val="3D3213F8"/>
    <w:rsid w:val="3D324AD0"/>
    <w:rsid w:val="3D3868E8"/>
    <w:rsid w:val="3D3A56D8"/>
    <w:rsid w:val="3D3B286C"/>
    <w:rsid w:val="3D3C6979"/>
    <w:rsid w:val="3D403FC2"/>
    <w:rsid w:val="3D4145B0"/>
    <w:rsid w:val="3D4A7A00"/>
    <w:rsid w:val="3D4B6AA4"/>
    <w:rsid w:val="3D4C5581"/>
    <w:rsid w:val="3D4D6A6D"/>
    <w:rsid w:val="3D51274D"/>
    <w:rsid w:val="3D524FA6"/>
    <w:rsid w:val="3D531E3A"/>
    <w:rsid w:val="3D5331AC"/>
    <w:rsid w:val="3D566B67"/>
    <w:rsid w:val="3D573A18"/>
    <w:rsid w:val="3D5A6F5F"/>
    <w:rsid w:val="3D5C34F1"/>
    <w:rsid w:val="3D5D4DDE"/>
    <w:rsid w:val="3D60011C"/>
    <w:rsid w:val="3D631949"/>
    <w:rsid w:val="3D633088"/>
    <w:rsid w:val="3D692FBB"/>
    <w:rsid w:val="3D7A1A98"/>
    <w:rsid w:val="3D7B32AC"/>
    <w:rsid w:val="3D7C1783"/>
    <w:rsid w:val="3D7F574D"/>
    <w:rsid w:val="3D8136AB"/>
    <w:rsid w:val="3D853E60"/>
    <w:rsid w:val="3D8D2E17"/>
    <w:rsid w:val="3D9338BF"/>
    <w:rsid w:val="3D993B84"/>
    <w:rsid w:val="3DA63C38"/>
    <w:rsid w:val="3DA82FD6"/>
    <w:rsid w:val="3DAC028E"/>
    <w:rsid w:val="3DAC201D"/>
    <w:rsid w:val="3DAD2375"/>
    <w:rsid w:val="3DB5258E"/>
    <w:rsid w:val="3DB76E10"/>
    <w:rsid w:val="3DB77BD5"/>
    <w:rsid w:val="3DB851E9"/>
    <w:rsid w:val="3DBA4124"/>
    <w:rsid w:val="3DBF3A98"/>
    <w:rsid w:val="3DC009FA"/>
    <w:rsid w:val="3DC42B57"/>
    <w:rsid w:val="3DC501A0"/>
    <w:rsid w:val="3DC56B0B"/>
    <w:rsid w:val="3DC61D76"/>
    <w:rsid w:val="3DC66508"/>
    <w:rsid w:val="3DCA47AC"/>
    <w:rsid w:val="3DCB2552"/>
    <w:rsid w:val="3DD56F9E"/>
    <w:rsid w:val="3DDA54B5"/>
    <w:rsid w:val="3DDB75FF"/>
    <w:rsid w:val="3DDB7D5B"/>
    <w:rsid w:val="3DDC1F95"/>
    <w:rsid w:val="3DE3354D"/>
    <w:rsid w:val="3DE33D3C"/>
    <w:rsid w:val="3DE42B19"/>
    <w:rsid w:val="3DE94550"/>
    <w:rsid w:val="3DEB68B0"/>
    <w:rsid w:val="3DEC4AC5"/>
    <w:rsid w:val="3DED177E"/>
    <w:rsid w:val="3DEE578E"/>
    <w:rsid w:val="3DEF09C5"/>
    <w:rsid w:val="3DF209FA"/>
    <w:rsid w:val="3DF73376"/>
    <w:rsid w:val="3DFD0D14"/>
    <w:rsid w:val="3E016D94"/>
    <w:rsid w:val="3E074F69"/>
    <w:rsid w:val="3E0B52EE"/>
    <w:rsid w:val="3E0C6381"/>
    <w:rsid w:val="3E1077E7"/>
    <w:rsid w:val="3E110F18"/>
    <w:rsid w:val="3E1A1000"/>
    <w:rsid w:val="3E1C14A4"/>
    <w:rsid w:val="3E2A13B6"/>
    <w:rsid w:val="3E2B7F74"/>
    <w:rsid w:val="3E375C4A"/>
    <w:rsid w:val="3E3A1902"/>
    <w:rsid w:val="3E3A4F62"/>
    <w:rsid w:val="3E40536C"/>
    <w:rsid w:val="3E455635"/>
    <w:rsid w:val="3E464844"/>
    <w:rsid w:val="3E484997"/>
    <w:rsid w:val="3E48524D"/>
    <w:rsid w:val="3E4B4FD3"/>
    <w:rsid w:val="3E4C4262"/>
    <w:rsid w:val="3E4E1E57"/>
    <w:rsid w:val="3E4E4005"/>
    <w:rsid w:val="3E652161"/>
    <w:rsid w:val="3E6B5CDF"/>
    <w:rsid w:val="3E6C4B77"/>
    <w:rsid w:val="3E6E4580"/>
    <w:rsid w:val="3E6F06FC"/>
    <w:rsid w:val="3E743229"/>
    <w:rsid w:val="3E781C52"/>
    <w:rsid w:val="3E7B3439"/>
    <w:rsid w:val="3E7F36E3"/>
    <w:rsid w:val="3E802CE8"/>
    <w:rsid w:val="3E840E6C"/>
    <w:rsid w:val="3E84220B"/>
    <w:rsid w:val="3E847EB5"/>
    <w:rsid w:val="3E850CA4"/>
    <w:rsid w:val="3E851821"/>
    <w:rsid w:val="3E8A078B"/>
    <w:rsid w:val="3E8C1D94"/>
    <w:rsid w:val="3E8D11EA"/>
    <w:rsid w:val="3E8E0C2F"/>
    <w:rsid w:val="3E95530F"/>
    <w:rsid w:val="3EA1442D"/>
    <w:rsid w:val="3EA4667A"/>
    <w:rsid w:val="3EA66C2A"/>
    <w:rsid w:val="3EA6707F"/>
    <w:rsid w:val="3EA82617"/>
    <w:rsid w:val="3EA95774"/>
    <w:rsid w:val="3EAB228F"/>
    <w:rsid w:val="3EAD0502"/>
    <w:rsid w:val="3EAD36C0"/>
    <w:rsid w:val="3EAE7423"/>
    <w:rsid w:val="3EB052B2"/>
    <w:rsid w:val="3EB157BD"/>
    <w:rsid w:val="3EB311C3"/>
    <w:rsid w:val="3EB531DF"/>
    <w:rsid w:val="3EB5518B"/>
    <w:rsid w:val="3EB73939"/>
    <w:rsid w:val="3EBD5D0C"/>
    <w:rsid w:val="3EC47D16"/>
    <w:rsid w:val="3EC50AC5"/>
    <w:rsid w:val="3ECA076D"/>
    <w:rsid w:val="3ECB1348"/>
    <w:rsid w:val="3ED228C6"/>
    <w:rsid w:val="3ED56737"/>
    <w:rsid w:val="3ED63962"/>
    <w:rsid w:val="3ED659A2"/>
    <w:rsid w:val="3ED95D83"/>
    <w:rsid w:val="3EDA1857"/>
    <w:rsid w:val="3EE15B21"/>
    <w:rsid w:val="3EE16470"/>
    <w:rsid w:val="3EEA2E53"/>
    <w:rsid w:val="3EEA5B15"/>
    <w:rsid w:val="3EEE1E86"/>
    <w:rsid w:val="3EF22AFC"/>
    <w:rsid w:val="3EF53D0A"/>
    <w:rsid w:val="3EF67BFC"/>
    <w:rsid w:val="3EFE6C10"/>
    <w:rsid w:val="3F071E88"/>
    <w:rsid w:val="3F077437"/>
    <w:rsid w:val="3F0A5E86"/>
    <w:rsid w:val="3F0D483E"/>
    <w:rsid w:val="3F0D67C1"/>
    <w:rsid w:val="3F0D7F88"/>
    <w:rsid w:val="3F0F76BD"/>
    <w:rsid w:val="3F1115BF"/>
    <w:rsid w:val="3F146B01"/>
    <w:rsid w:val="3F1518CB"/>
    <w:rsid w:val="3F154EB5"/>
    <w:rsid w:val="3F1550A2"/>
    <w:rsid w:val="3F1928BA"/>
    <w:rsid w:val="3F195002"/>
    <w:rsid w:val="3F1A63CA"/>
    <w:rsid w:val="3F1B40A2"/>
    <w:rsid w:val="3F254A6F"/>
    <w:rsid w:val="3F2609E8"/>
    <w:rsid w:val="3F27290D"/>
    <w:rsid w:val="3F2B66BD"/>
    <w:rsid w:val="3F2F1050"/>
    <w:rsid w:val="3F3118C7"/>
    <w:rsid w:val="3F39464F"/>
    <w:rsid w:val="3F3975F5"/>
    <w:rsid w:val="3F3B57BB"/>
    <w:rsid w:val="3F404AC4"/>
    <w:rsid w:val="3F412B98"/>
    <w:rsid w:val="3F437960"/>
    <w:rsid w:val="3F466ABC"/>
    <w:rsid w:val="3F49051C"/>
    <w:rsid w:val="3F4A6A2F"/>
    <w:rsid w:val="3F4D3EA7"/>
    <w:rsid w:val="3F5E7694"/>
    <w:rsid w:val="3F5F506B"/>
    <w:rsid w:val="3F620EBB"/>
    <w:rsid w:val="3F6335E0"/>
    <w:rsid w:val="3F6523B3"/>
    <w:rsid w:val="3F666B75"/>
    <w:rsid w:val="3F673691"/>
    <w:rsid w:val="3F6A41E6"/>
    <w:rsid w:val="3F6B554E"/>
    <w:rsid w:val="3F6C4BAD"/>
    <w:rsid w:val="3F6F3C8E"/>
    <w:rsid w:val="3F74227F"/>
    <w:rsid w:val="3F7B1DBA"/>
    <w:rsid w:val="3F7C089A"/>
    <w:rsid w:val="3F7D405F"/>
    <w:rsid w:val="3F8E33CF"/>
    <w:rsid w:val="3F910C7F"/>
    <w:rsid w:val="3F912C3E"/>
    <w:rsid w:val="3F923A5B"/>
    <w:rsid w:val="3F9A2C3B"/>
    <w:rsid w:val="3F9D65CD"/>
    <w:rsid w:val="3FA13B43"/>
    <w:rsid w:val="3FA33188"/>
    <w:rsid w:val="3FA33A56"/>
    <w:rsid w:val="3FA807B6"/>
    <w:rsid w:val="3FA83388"/>
    <w:rsid w:val="3FAA021B"/>
    <w:rsid w:val="3FAD1E2C"/>
    <w:rsid w:val="3FB17A2C"/>
    <w:rsid w:val="3FC360FF"/>
    <w:rsid w:val="3FC56CC6"/>
    <w:rsid w:val="3FC7674B"/>
    <w:rsid w:val="3FC96BFE"/>
    <w:rsid w:val="3FCA3A3D"/>
    <w:rsid w:val="3FCD11C9"/>
    <w:rsid w:val="3FCD40AB"/>
    <w:rsid w:val="3FCD780C"/>
    <w:rsid w:val="3FCF1BEE"/>
    <w:rsid w:val="3FD27919"/>
    <w:rsid w:val="3FDB4454"/>
    <w:rsid w:val="3FE50A7C"/>
    <w:rsid w:val="3FE541E8"/>
    <w:rsid w:val="3FE808AF"/>
    <w:rsid w:val="3FE942F4"/>
    <w:rsid w:val="3FEB618D"/>
    <w:rsid w:val="3FED1A78"/>
    <w:rsid w:val="3FEE3C57"/>
    <w:rsid w:val="3FF32424"/>
    <w:rsid w:val="3FF60D06"/>
    <w:rsid w:val="3FF7070E"/>
    <w:rsid w:val="3FFF306C"/>
    <w:rsid w:val="4016501D"/>
    <w:rsid w:val="401F767C"/>
    <w:rsid w:val="4025406B"/>
    <w:rsid w:val="40264962"/>
    <w:rsid w:val="4027574D"/>
    <w:rsid w:val="40281898"/>
    <w:rsid w:val="402831EE"/>
    <w:rsid w:val="40294B69"/>
    <w:rsid w:val="402E0E3E"/>
    <w:rsid w:val="4032220D"/>
    <w:rsid w:val="40365477"/>
    <w:rsid w:val="403731C1"/>
    <w:rsid w:val="40374761"/>
    <w:rsid w:val="40387499"/>
    <w:rsid w:val="403D4B59"/>
    <w:rsid w:val="404451B2"/>
    <w:rsid w:val="40445F6E"/>
    <w:rsid w:val="404705EB"/>
    <w:rsid w:val="4048689A"/>
    <w:rsid w:val="404E233D"/>
    <w:rsid w:val="404F2934"/>
    <w:rsid w:val="404F6AF1"/>
    <w:rsid w:val="40512382"/>
    <w:rsid w:val="40560DAB"/>
    <w:rsid w:val="405B08F6"/>
    <w:rsid w:val="405D0E27"/>
    <w:rsid w:val="405D56D3"/>
    <w:rsid w:val="40627500"/>
    <w:rsid w:val="40654B63"/>
    <w:rsid w:val="406C37B2"/>
    <w:rsid w:val="406E454E"/>
    <w:rsid w:val="40711B15"/>
    <w:rsid w:val="40733730"/>
    <w:rsid w:val="407B33F5"/>
    <w:rsid w:val="407C4AE1"/>
    <w:rsid w:val="407C4D18"/>
    <w:rsid w:val="407D2A91"/>
    <w:rsid w:val="40817D0E"/>
    <w:rsid w:val="408833EC"/>
    <w:rsid w:val="40891782"/>
    <w:rsid w:val="408D070B"/>
    <w:rsid w:val="408E0DF1"/>
    <w:rsid w:val="408F299F"/>
    <w:rsid w:val="40916858"/>
    <w:rsid w:val="40926967"/>
    <w:rsid w:val="409428CA"/>
    <w:rsid w:val="40951A2F"/>
    <w:rsid w:val="40957A17"/>
    <w:rsid w:val="40973AF6"/>
    <w:rsid w:val="409B5005"/>
    <w:rsid w:val="409C3B3E"/>
    <w:rsid w:val="40A13A56"/>
    <w:rsid w:val="40A55288"/>
    <w:rsid w:val="40A65FFC"/>
    <w:rsid w:val="40AB3009"/>
    <w:rsid w:val="40AC2B07"/>
    <w:rsid w:val="40B41B0D"/>
    <w:rsid w:val="40B66CA4"/>
    <w:rsid w:val="40B70658"/>
    <w:rsid w:val="40BD1C87"/>
    <w:rsid w:val="40BD5E68"/>
    <w:rsid w:val="40C0240B"/>
    <w:rsid w:val="40C06938"/>
    <w:rsid w:val="40C17795"/>
    <w:rsid w:val="40C20666"/>
    <w:rsid w:val="40C35EA7"/>
    <w:rsid w:val="40C72357"/>
    <w:rsid w:val="40CA4E1F"/>
    <w:rsid w:val="40CB441E"/>
    <w:rsid w:val="40CC1045"/>
    <w:rsid w:val="40CC6388"/>
    <w:rsid w:val="40D159B6"/>
    <w:rsid w:val="40D4459C"/>
    <w:rsid w:val="40D92070"/>
    <w:rsid w:val="40DE1537"/>
    <w:rsid w:val="40EA3391"/>
    <w:rsid w:val="40EA3DED"/>
    <w:rsid w:val="40F24D6E"/>
    <w:rsid w:val="40F61CEC"/>
    <w:rsid w:val="40F75376"/>
    <w:rsid w:val="40FB12C2"/>
    <w:rsid w:val="40FC730F"/>
    <w:rsid w:val="40FF627F"/>
    <w:rsid w:val="41010B3D"/>
    <w:rsid w:val="41041B5E"/>
    <w:rsid w:val="41056A90"/>
    <w:rsid w:val="41070B43"/>
    <w:rsid w:val="41080A63"/>
    <w:rsid w:val="410A7A54"/>
    <w:rsid w:val="410F723E"/>
    <w:rsid w:val="41116F62"/>
    <w:rsid w:val="4112457B"/>
    <w:rsid w:val="41124DB5"/>
    <w:rsid w:val="41147BA8"/>
    <w:rsid w:val="41150029"/>
    <w:rsid w:val="41271C75"/>
    <w:rsid w:val="41276177"/>
    <w:rsid w:val="41295E30"/>
    <w:rsid w:val="413179FE"/>
    <w:rsid w:val="41330DE7"/>
    <w:rsid w:val="41396D79"/>
    <w:rsid w:val="413F437C"/>
    <w:rsid w:val="41424380"/>
    <w:rsid w:val="41433479"/>
    <w:rsid w:val="41507290"/>
    <w:rsid w:val="41524914"/>
    <w:rsid w:val="41541EA3"/>
    <w:rsid w:val="41551FEE"/>
    <w:rsid w:val="415D4D24"/>
    <w:rsid w:val="415E63BC"/>
    <w:rsid w:val="4162778A"/>
    <w:rsid w:val="41654733"/>
    <w:rsid w:val="41681D34"/>
    <w:rsid w:val="41692C20"/>
    <w:rsid w:val="41783167"/>
    <w:rsid w:val="4179173C"/>
    <w:rsid w:val="417932CC"/>
    <w:rsid w:val="417D02CF"/>
    <w:rsid w:val="417F3C70"/>
    <w:rsid w:val="418761FA"/>
    <w:rsid w:val="418C0912"/>
    <w:rsid w:val="418D1205"/>
    <w:rsid w:val="41954BE4"/>
    <w:rsid w:val="41962701"/>
    <w:rsid w:val="41996345"/>
    <w:rsid w:val="419972E9"/>
    <w:rsid w:val="419A697D"/>
    <w:rsid w:val="419C6637"/>
    <w:rsid w:val="41A640E5"/>
    <w:rsid w:val="41A642B8"/>
    <w:rsid w:val="41A831D9"/>
    <w:rsid w:val="41A90642"/>
    <w:rsid w:val="41AC0D6D"/>
    <w:rsid w:val="41AC7125"/>
    <w:rsid w:val="41AE5DE0"/>
    <w:rsid w:val="41AE6EEB"/>
    <w:rsid w:val="41B11104"/>
    <w:rsid w:val="41B22CFB"/>
    <w:rsid w:val="41B9296A"/>
    <w:rsid w:val="41BA2436"/>
    <w:rsid w:val="41BB72F7"/>
    <w:rsid w:val="41BD7003"/>
    <w:rsid w:val="41BE3024"/>
    <w:rsid w:val="41C1757B"/>
    <w:rsid w:val="41C27F21"/>
    <w:rsid w:val="41C41F0D"/>
    <w:rsid w:val="41C43B42"/>
    <w:rsid w:val="41C717CA"/>
    <w:rsid w:val="41C75CE2"/>
    <w:rsid w:val="41C86727"/>
    <w:rsid w:val="41C956BD"/>
    <w:rsid w:val="41CA4BA3"/>
    <w:rsid w:val="41D235FC"/>
    <w:rsid w:val="41D32D2E"/>
    <w:rsid w:val="41D712E9"/>
    <w:rsid w:val="41D9720B"/>
    <w:rsid w:val="41DE17C6"/>
    <w:rsid w:val="41E14378"/>
    <w:rsid w:val="41E17DD8"/>
    <w:rsid w:val="41E96E75"/>
    <w:rsid w:val="41EA4B99"/>
    <w:rsid w:val="41EB2401"/>
    <w:rsid w:val="41EC0F14"/>
    <w:rsid w:val="41EE538D"/>
    <w:rsid w:val="41F231D5"/>
    <w:rsid w:val="41F244B9"/>
    <w:rsid w:val="41F3520A"/>
    <w:rsid w:val="41F95CF0"/>
    <w:rsid w:val="41FE176D"/>
    <w:rsid w:val="42034094"/>
    <w:rsid w:val="42044AF5"/>
    <w:rsid w:val="420A3EB4"/>
    <w:rsid w:val="420B490A"/>
    <w:rsid w:val="421059A5"/>
    <w:rsid w:val="42112015"/>
    <w:rsid w:val="4219432F"/>
    <w:rsid w:val="421A0601"/>
    <w:rsid w:val="421B2DDD"/>
    <w:rsid w:val="421D4966"/>
    <w:rsid w:val="421E412B"/>
    <w:rsid w:val="422165D5"/>
    <w:rsid w:val="42231042"/>
    <w:rsid w:val="42231838"/>
    <w:rsid w:val="422319F6"/>
    <w:rsid w:val="42235DCE"/>
    <w:rsid w:val="42242CE0"/>
    <w:rsid w:val="42244F9E"/>
    <w:rsid w:val="42340EF8"/>
    <w:rsid w:val="42397159"/>
    <w:rsid w:val="42397F95"/>
    <w:rsid w:val="423C77A0"/>
    <w:rsid w:val="423E260A"/>
    <w:rsid w:val="42494508"/>
    <w:rsid w:val="424A195B"/>
    <w:rsid w:val="424C6574"/>
    <w:rsid w:val="424D02F9"/>
    <w:rsid w:val="425111D7"/>
    <w:rsid w:val="42516E87"/>
    <w:rsid w:val="4253161E"/>
    <w:rsid w:val="42552CA8"/>
    <w:rsid w:val="42583707"/>
    <w:rsid w:val="425871FB"/>
    <w:rsid w:val="425B342A"/>
    <w:rsid w:val="425F28FB"/>
    <w:rsid w:val="4260727A"/>
    <w:rsid w:val="42676478"/>
    <w:rsid w:val="426C6E54"/>
    <w:rsid w:val="426F1DC8"/>
    <w:rsid w:val="42711D21"/>
    <w:rsid w:val="427145F4"/>
    <w:rsid w:val="4272559F"/>
    <w:rsid w:val="42772240"/>
    <w:rsid w:val="427C224E"/>
    <w:rsid w:val="42807D9B"/>
    <w:rsid w:val="428212D5"/>
    <w:rsid w:val="42824520"/>
    <w:rsid w:val="428B07C5"/>
    <w:rsid w:val="428F439A"/>
    <w:rsid w:val="429300B8"/>
    <w:rsid w:val="42956B3A"/>
    <w:rsid w:val="4298538B"/>
    <w:rsid w:val="429D0B8E"/>
    <w:rsid w:val="429D5C2D"/>
    <w:rsid w:val="42A07701"/>
    <w:rsid w:val="42A17D3B"/>
    <w:rsid w:val="42A574A8"/>
    <w:rsid w:val="42A81A2C"/>
    <w:rsid w:val="42AA482C"/>
    <w:rsid w:val="42B44DDD"/>
    <w:rsid w:val="42B501DE"/>
    <w:rsid w:val="42B81545"/>
    <w:rsid w:val="42B90875"/>
    <w:rsid w:val="42B9549D"/>
    <w:rsid w:val="42B96BA1"/>
    <w:rsid w:val="42BB32B7"/>
    <w:rsid w:val="42C2508C"/>
    <w:rsid w:val="42C307E1"/>
    <w:rsid w:val="42CB2F4C"/>
    <w:rsid w:val="42CD3A98"/>
    <w:rsid w:val="42CD7FCC"/>
    <w:rsid w:val="42D1733E"/>
    <w:rsid w:val="42D242D5"/>
    <w:rsid w:val="42DA3B36"/>
    <w:rsid w:val="42DA41CF"/>
    <w:rsid w:val="42DB0118"/>
    <w:rsid w:val="42DB05C5"/>
    <w:rsid w:val="42DE63DD"/>
    <w:rsid w:val="42E27EC5"/>
    <w:rsid w:val="42E81EF1"/>
    <w:rsid w:val="42ED3775"/>
    <w:rsid w:val="42F32C52"/>
    <w:rsid w:val="42F534F6"/>
    <w:rsid w:val="42F940A1"/>
    <w:rsid w:val="42FA3A9C"/>
    <w:rsid w:val="43035628"/>
    <w:rsid w:val="430839CC"/>
    <w:rsid w:val="43095228"/>
    <w:rsid w:val="430A0DE4"/>
    <w:rsid w:val="430A6126"/>
    <w:rsid w:val="430B0574"/>
    <w:rsid w:val="43133990"/>
    <w:rsid w:val="431847C0"/>
    <w:rsid w:val="431B4021"/>
    <w:rsid w:val="431B6211"/>
    <w:rsid w:val="43207E75"/>
    <w:rsid w:val="432307C9"/>
    <w:rsid w:val="433901F3"/>
    <w:rsid w:val="433A1AE4"/>
    <w:rsid w:val="433A4975"/>
    <w:rsid w:val="434163F7"/>
    <w:rsid w:val="43447CB2"/>
    <w:rsid w:val="434A71D5"/>
    <w:rsid w:val="434A71FB"/>
    <w:rsid w:val="434D494F"/>
    <w:rsid w:val="435217C7"/>
    <w:rsid w:val="435E6A47"/>
    <w:rsid w:val="435F2822"/>
    <w:rsid w:val="436406FE"/>
    <w:rsid w:val="436659B5"/>
    <w:rsid w:val="43690DB2"/>
    <w:rsid w:val="436B5FB7"/>
    <w:rsid w:val="436D7913"/>
    <w:rsid w:val="43705C30"/>
    <w:rsid w:val="43730427"/>
    <w:rsid w:val="43795A78"/>
    <w:rsid w:val="437B01D7"/>
    <w:rsid w:val="437D5E7A"/>
    <w:rsid w:val="437F57D2"/>
    <w:rsid w:val="43853D4C"/>
    <w:rsid w:val="438B4AB5"/>
    <w:rsid w:val="438E17D5"/>
    <w:rsid w:val="43907DB0"/>
    <w:rsid w:val="439255B3"/>
    <w:rsid w:val="43927CAB"/>
    <w:rsid w:val="43942AB0"/>
    <w:rsid w:val="43961DF6"/>
    <w:rsid w:val="43A56971"/>
    <w:rsid w:val="43AB3E9A"/>
    <w:rsid w:val="43B644CC"/>
    <w:rsid w:val="43B91D0A"/>
    <w:rsid w:val="43B93CBF"/>
    <w:rsid w:val="43BB7F30"/>
    <w:rsid w:val="43BD7364"/>
    <w:rsid w:val="43BE3205"/>
    <w:rsid w:val="43C24058"/>
    <w:rsid w:val="43C32906"/>
    <w:rsid w:val="43C41968"/>
    <w:rsid w:val="43C82BDB"/>
    <w:rsid w:val="43CC05D2"/>
    <w:rsid w:val="43CD627E"/>
    <w:rsid w:val="43CE39ED"/>
    <w:rsid w:val="43CF16C2"/>
    <w:rsid w:val="43CF1805"/>
    <w:rsid w:val="43D33FB6"/>
    <w:rsid w:val="43D37179"/>
    <w:rsid w:val="43DD7E06"/>
    <w:rsid w:val="43EA276C"/>
    <w:rsid w:val="43ED7EE9"/>
    <w:rsid w:val="43F00A29"/>
    <w:rsid w:val="43F153C2"/>
    <w:rsid w:val="43F23AF2"/>
    <w:rsid w:val="43F3474D"/>
    <w:rsid w:val="43F554E7"/>
    <w:rsid w:val="43FA59B9"/>
    <w:rsid w:val="44034D10"/>
    <w:rsid w:val="44091ED5"/>
    <w:rsid w:val="440C0885"/>
    <w:rsid w:val="440E739C"/>
    <w:rsid w:val="440F66C8"/>
    <w:rsid w:val="441168EB"/>
    <w:rsid w:val="441232E5"/>
    <w:rsid w:val="4416178C"/>
    <w:rsid w:val="441A6A88"/>
    <w:rsid w:val="441D62DF"/>
    <w:rsid w:val="441E322E"/>
    <w:rsid w:val="441F3963"/>
    <w:rsid w:val="441F422B"/>
    <w:rsid w:val="442004F5"/>
    <w:rsid w:val="442973F7"/>
    <w:rsid w:val="442D5279"/>
    <w:rsid w:val="442F1C79"/>
    <w:rsid w:val="44324294"/>
    <w:rsid w:val="44372694"/>
    <w:rsid w:val="44435F37"/>
    <w:rsid w:val="444A0636"/>
    <w:rsid w:val="444D0997"/>
    <w:rsid w:val="445039EB"/>
    <w:rsid w:val="44560E5D"/>
    <w:rsid w:val="4456782A"/>
    <w:rsid w:val="44581541"/>
    <w:rsid w:val="445C379E"/>
    <w:rsid w:val="445C559A"/>
    <w:rsid w:val="445E76D1"/>
    <w:rsid w:val="446451BD"/>
    <w:rsid w:val="44690D7F"/>
    <w:rsid w:val="446A37A4"/>
    <w:rsid w:val="446C106A"/>
    <w:rsid w:val="447462A0"/>
    <w:rsid w:val="44750BB7"/>
    <w:rsid w:val="447646C1"/>
    <w:rsid w:val="44771D45"/>
    <w:rsid w:val="447870B0"/>
    <w:rsid w:val="447B1EA4"/>
    <w:rsid w:val="44845B7B"/>
    <w:rsid w:val="4488392E"/>
    <w:rsid w:val="44887D76"/>
    <w:rsid w:val="44896EAF"/>
    <w:rsid w:val="448A6E79"/>
    <w:rsid w:val="44957390"/>
    <w:rsid w:val="44966E1F"/>
    <w:rsid w:val="449952DC"/>
    <w:rsid w:val="44A11A5F"/>
    <w:rsid w:val="44A41084"/>
    <w:rsid w:val="44A521EA"/>
    <w:rsid w:val="44A63EED"/>
    <w:rsid w:val="44A66ED4"/>
    <w:rsid w:val="44AB4CDE"/>
    <w:rsid w:val="44AC224B"/>
    <w:rsid w:val="44AC60B9"/>
    <w:rsid w:val="44AE4C0F"/>
    <w:rsid w:val="44AF41B1"/>
    <w:rsid w:val="44B244DD"/>
    <w:rsid w:val="44BD0472"/>
    <w:rsid w:val="44BF6B89"/>
    <w:rsid w:val="44C30917"/>
    <w:rsid w:val="44C37390"/>
    <w:rsid w:val="44CA0F1D"/>
    <w:rsid w:val="44CA131C"/>
    <w:rsid w:val="44D135F9"/>
    <w:rsid w:val="44D21A7E"/>
    <w:rsid w:val="44D6241C"/>
    <w:rsid w:val="44D813B6"/>
    <w:rsid w:val="44D92533"/>
    <w:rsid w:val="44DC4358"/>
    <w:rsid w:val="44E17BCF"/>
    <w:rsid w:val="44E37174"/>
    <w:rsid w:val="44E5088B"/>
    <w:rsid w:val="44E6606E"/>
    <w:rsid w:val="44E86721"/>
    <w:rsid w:val="44E867C1"/>
    <w:rsid w:val="44EC6AD6"/>
    <w:rsid w:val="44F843A2"/>
    <w:rsid w:val="44FC6A67"/>
    <w:rsid w:val="4503479B"/>
    <w:rsid w:val="45036153"/>
    <w:rsid w:val="45067254"/>
    <w:rsid w:val="450A67A3"/>
    <w:rsid w:val="45157E58"/>
    <w:rsid w:val="451F4AA2"/>
    <w:rsid w:val="452479AD"/>
    <w:rsid w:val="45262C89"/>
    <w:rsid w:val="452C6A9D"/>
    <w:rsid w:val="45363A94"/>
    <w:rsid w:val="453A13B4"/>
    <w:rsid w:val="453C54E5"/>
    <w:rsid w:val="45403341"/>
    <w:rsid w:val="4543118D"/>
    <w:rsid w:val="45446E5A"/>
    <w:rsid w:val="45463EB0"/>
    <w:rsid w:val="454705D8"/>
    <w:rsid w:val="454964BB"/>
    <w:rsid w:val="454C39A0"/>
    <w:rsid w:val="454F0C92"/>
    <w:rsid w:val="454F204B"/>
    <w:rsid w:val="45501078"/>
    <w:rsid w:val="45541B77"/>
    <w:rsid w:val="4555647C"/>
    <w:rsid w:val="45572DA4"/>
    <w:rsid w:val="455A6E27"/>
    <w:rsid w:val="455D1A4A"/>
    <w:rsid w:val="45630273"/>
    <w:rsid w:val="45667A5E"/>
    <w:rsid w:val="45670C22"/>
    <w:rsid w:val="456A15E0"/>
    <w:rsid w:val="45724623"/>
    <w:rsid w:val="457C1D35"/>
    <w:rsid w:val="45801634"/>
    <w:rsid w:val="45804BB1"/>
    <w:rsid w:val="458F6B0D"/>
    <w:rsid w:val="458F78AF"/>
    <w:rsid w:val="45937A64"/>
    <w:rsid w:val="45941309"/>
    <w:rsid w:val="45A67D25"/>
    <w:rsid w:val="45A8709F"/>
    <w:rsid w:val="45B0553C"/>
    <w:rsid w:val="45B06E0D"/>
    <w:rsid w:val="45B32175"/>
    <w:rsid w:val="45B61C74"/>
    <w:rsid w:val="45B63654"/>
    <w:rsid w:val="45B801DE"/>
    <w:rsid w:val="45BE696C"/>
    <w:rsid w:val="45BF7214"/>
    <w:rsid w:val="45C031B2"/>
    <w:rsid w:val="45C525EF"/>
    <w:rsid w:val="45C63409"/>
    <w:rsid w:val="45C70F5C"/>
    <w:rsid w:val="45CA4993"/>
    <w:rsid w:val="45CC684D"/>
    <w:rsid w:val="45CD5597"/>
    <w:rsid w:val="45CE2811"/>
    <w:rsid w:val="45D2672E"/>
    <w:rsid w:val="45D66895"/>
    <w:rsid w:val="45DB02CF"/>
    <w:rsid w:val="45E85293"/>
    <w:rsid w:val="45EA5A84"/>
    <w:rsid w:val="45EB0333"/>
    <w:rsid w:val="45EB2EB0"/>
    <w:rsid w:val="45F154F1"/>
    <w:rsid w:val="45F21EF5"/>
    <w:rsid w:val="45F96C0D"/>
    <w:rsid w:val="45FB2EC3"/>
    <w:rsid w:val="45FB46C0"/>
    <w:rsid w:val="45FF2C21"/>
    <w:rsid w:val="460043B8"/>
    <w:rsid w:val="46022227"/>
    <w:rsid w:val="46033E3F"/>
    <w:rsid w:val="46040BD2"/>
    <w:rsid w:val="460428DD"/>
    <w:rsid w:val="46055986"/>
    <w:rsid w:val="46092ABF"/>
    <w:rsid w:val="460A1799"/>
    <w:rsid w:val="460C3394"/>
    <w:rsid w:val="46115226"/>
    <w:rsid w:val="461A5884"/>
    <w:rsid w:val="461D73D9"/>
    <w:rsid w:val="462127A3"/>
    <w:rsid w:val="46250D0C"/>
    <w:rsid w:val="4629526B"/>
    <w:rsid w:val="462C1868"/>
    <w:rsid w:val="462E1F06"/>
    <w:rsid w:val="462F2D4F"/>
    <w:rsid w:val="463305BC"/>
    <w:rsid w:val="46334896"/>
    <w:rsid w:val="46341CC7"/>
    <w:rsid w:val="463767F2"/>
    <w:rsid w:val="46425A59"/>
    <w:rsid w:val="4644034D"/>
    <w:rsid w:val="46465FDA"/>
    <w:rsid w:val="465D5C2F"/>
    <w:rsid w:val="46607351"/>
    <w:rsid w:val="466145A3"/>
    <w:rsid w:val="46651FBB"/>
    <w:rsid w:val="46683C38"/>
    <w:rsid w:val="466D44E2"/>
    <w:rsid w:val="466E3310"/>
    <w:rsid w:val="466E755F"/>
    <w:rsid w:val="466F0135"/>
    <w:rsid w:val="4673537B"/>
    <w:rsid w:val="467372EC"/>
    <w:rsid w:val="46745567"/>
    <w:rsid w:val="46760515"/>
    <w:rsid w:val="467B6090"/>
    <w:rsid w:val="467D76A0"/>
    <w:rsid w:val="468141C6"/>
    <w:rsid w:val="46815B95"/>
    <w:rsid w:val="4682090A"/>
    <w:rsid w:val="46845C23"/>
    <w:rsid w:val="468575C2"/>
    <w:rsid w:val="46860DC9"/>
    <w:rsid w:val="46886FA6"/>
    <w:rsid w:val="46967D85"/>
    <w:rsid w:val="469930CA"/>
    <w:rsid w:val="46994132"/>
    <w:rsid w:val="469B2F32"/>
    <w:rsid w:val="469D0A49"/>
    <w:rsid w:val="469F38CA"/>
    <w:rsid w:val="46A43095"/>
    <w:rsid w:val="46A45261"/>
    <w:rsid w:val="46A65B09"/>
    <w:rsid w:val="46AA726D"/>
    <w:rsid w:val="46AC51A8"/>
    <w:rsid w:val="46AD3B84"/>
    <w:rsid w:val="46B00BB9"/>
    <w:rsid w:val="46BA19D9"/>
    <w:rsid w:val="46BC4D9F"/>
    <w:rsid w:val="46BC61DE"/>
    <w:rsid w:val="46BD5FDC"/>
    <w:rsid w:val="46C04FB9"/>
    <w:rsid w:val="46C239CD"/>
    <w:rsid w:val="46C52C55"/>
    <w:rsid w:val="46C71C3E"/>
    <w:rsid w:val="46C73BE9"/>
    <w:rsid w:val="46C7584C"/>
    <w:rsid w:val="46CE761C"/>
    <w:rsid w:val="46D12F06"/>
    <w:rsid w:val="46D82E7C"/>
    <w:rsid w:val="46D84D37"/>
    <w:rsid w:val="46D948D9"/>
    <w:rsid w:val="46E20C84"/>
    <w:rsid w:val="46E612D0"/>
    <w:rsid w:val="46E83B37"/>
    <w:rsid w:val="46E9046C"/>
    <w:rsid w:val="46ED5365"/>
    <w:rsid w:val="46EF0652"/>
    <w:rsid w:val="46F07457"/>
    <w:rsid w:val="46F13941"/>
    <w:rsid w:val="46F4532B"/>
    <w:rsid w:val="46F55C29"/>
    <w:rsid w:val="46FA5AE3"/>
    <w:rsid w:val="46FC1427"/>
    <w:rsid w:val="46FD45FA"/>
    <w:rsid w:val="46FE7E25"/>
    <w:rsid w:val="46FF7211"/>
    <w:rsid w:val="4708249F"/>
    <w:rsid w:val="47084D48"/>
    <w:rsid w:val="47086C0A"/>
    <w:rsid w:val="47094902"/>
    <w:rsid w:val="47115065"/>
    <w:rsid w:val="4712182A"/>
    <w:rsid w:val="47137260"/>
    <w:rsid w:val="47154622"/>
    <w:rsid w:val="47175DA5"/>
    <w:rsid w:val="471A3CB5"/>
    <w:rsid w:val="47275BEC"/>
    <w:rsid w:val="472B1097"/>
    <w:rsid w:val="47331663"/>
    <w:rsid w:val="47373F03"/>
    <w:rsid w:val="473B2275"/>
    <w:rsid w:val="473C5299"/>
    <w:rsid w:val="474025D8"/>
    <w:rsid w:val="474401FD"/>
    <w:rsid w:val="4745088D"/>
    <w:rsid w:val="474814E9"/>
    <w:rsid w:val="474938E0"/>
    <w:rsid w:val="474B0411"/>
    <w:rsid w:val="474B4707"/>
    <w:rsid w:val="474F2515"/>
    <w:rsid w:val="47503299"/>
    <w:rsid w:val="475A32FB"/>
    <w:rsid w:val="475B7E90"/>
    <w:rsid w:val="47660C91"/>
    <w:rsid w:val="476D685E"/>
    <w:rsid w:val="476D6AF7"/>
    <w:rsid w:val="477046BF"/>
    <w:rsid w:val="47752F22"/>
    <w:rsid w:val="47753FA0"/>
    <w:rsid w:val="477624B2"/>
    <w:rsid w:val="478054EF"/>
    <w:rsid w:val="47890907"/>
    <w:rsid w:val="478B468D"/>
    <w:rsid w:val="478B778E"/>
    <w:rsid w:val="478E08E7"/>
    <w:rsid w:val="478F5913"/>
    <w:rsid w:val="47925F19"/>
    <w:rsid w:val="47947777"/>
    <w:rsid w:val="479562B9"/>
    <w:rsid w:val="479B68E6"/>
    <w:rsid w:val="479D4271"/>
    <w:rsid w:val="479D5115"/>
    <w:rsid w:val="47A2039F"/>
    <w:rsid w:val="47A475B2"/>
    <w:rsid w:val="47A943B7"/>
    <w:rsid w:val="47B30A49"/>
    <w:rsid w:val="47B4534D"/>
    <w:rsid w:val="47B77756"/>
    <w:rsid w:val="47B81963"/>
    <w:rsid w:val="47C043D3"/>
    <w:rsid w:val="47C14E2E"/>
    <w:rsid w:val="47C54179"/>
    <w:rsid w:val="47C74767"/>
    <w:rsid w:val="47C763CC"/>
    <w:rsid w:val="47D36018"/>
    <w:rsid w:val="47D42EFC"/>
    <w:rsid w:val="47DC6F1A"/>
    <w:rsid w:val="47DD5750"/>
    <w:rsid w:val="47E90E1D"/>
    <w:rsid w:val="47EA0C68"/>
    <w:rsid w:val="47EA2648"/>
    <w:rsid w:val="47EE54FF"/>
    <w:rsid w:val="47F037DE"/>
    <w:rsid w:val="47F3230F"/>
    <w:rsid w:val="47F67AC4"/>
    <w:rsid w:val="47F70855"/>
    <w:rsid w:val="47F8065B"/>
    <w:rsid w:val="47FC43A8"/>
    <w:rsid w:val="47FF33EF"/>
    <w:rsid w:val="47FF44EC"/>
    <w:rsid w:val="48021752"/>
    <w:rsid w:val="48033880"/>
    <w:rsid w:val="48052B61"/>
    <w:rsid w:val="48074E9A"/>
    <w:rsid w:val="480C0A7C"/>
    <w:rsid w:val="48101730"/>
    <w:rsid w:val="48103156"/>
    <w:rsid w:val="48133873"/>
    <w:rsid w:val="48157406"/>
    <w:rsid w:val="481E5AE1"/>
    <w:rsid w:val="482264C5"/>
    <w:rsid w:val="482543B9"/>
    <w:rsid w:val="4825783E"/>
    <w:rsid w:val="482C4FE6"/>
    <w:rsid w:val="48304979"/>
    <w:rsid w:val="483378F4"/>
    <w:rsid w:val="483662AD"/>
    <w:rsid w:val="48373C4A"/>
    <w:rsid w:val="483D5A93"/>
    <w:rsid w:val="4842004B"/>
    <w:rsid w:val="4844189E"/>
    <w:rsid w:val="484502C4"/>
    <w:rsid w:val="48471052"/>
    <w:rsid w:val="48480232"/>
    <w:rsid w:val="48490975"/>
    <w:rsid w:val="484B1C8A"/>
    <w:rsid w:val="484D2072"/>
    <w:rsid w:val="484D5CA6"/>
    <w:rsid w:val="484F3867"/>
    <w:rsid w:val="48527FB7"/>
    <w:rsid w:val="48567AD5"/>
    <w:rsid w:val="4858459F"/>
    <w:rsid w:val="485C1525"/>
    <w:rsid w:val="486B32CE"/>
    <w:rsid w:val="4870233E"/>
    <w:rsid w:val="48786BF3"/>
    <w:rsid w:val="48793711"/>
    <w:rsid w:val="48794E32"/>
    <w:rsid w:val="487F3DD1"/>
    <w:rsid w:val="48810499"/>
    <w:rsid w:val="488133C4"/>
    <w:rsid w:val="48862862"/>
    <w:rsid w:val="48864BAF"/>
    <w:rsid w:val="4888068C"/>
    <w:rsid w:val="48884372"/>
    <w:rsid w:val="48895D74"/>
    <w:rsid w:val="488F6614"/>
    <w:rsid w:val="48925B77"/>
    <w:rsid w:val="48937088"/>
    <w:rsid w:val="48951F74"/>
    <w:rsid w:val="48981AED"/>
    <w:rsid w:val="489F3F21"/>
    <w:rsid w:val="48A53962"/>
    <w:rsid w:val="48AB4993"/>
    <w:rsid w:val="48AD32D6"/>
    <w:rsid w:val="48B004CD"/>
    <w:rsid w:val="48B00D15"/>
    <w:rsid w:val="48B15132"/>
    <w:rsid w:val="48B15CB5"/>
    <w:rsid w:val="48B2054F"/>
    <w:rsid w:val="48B72612"/>
    <w:rsid w:val="48B752FF"/>
    <w:rsid w:val="48B811C7"/>
    <w:rsid w:val="48BA58AC"/>
    <w:rsid w:val="48C06A58"/>
    <w:rsid w:val="48C6314F"/>
    <w:rsid w:val="48CA10E7"/>
    <w:rsid w:val="48CC3033"/>
    <w:rsid w:val="48CC6307"/>
    <w:rsid w:val="48D30571"/>
    <w:rsid w:val="48D7599A"/>
    <w:rsid w:val="48DC1429"/>
    <w:rsid w:val="48DC7EEC"/>
    <w:rsid w:val="48E37BF6"/>
    <w:rsid w:val="48E9160C"/>
    <w:rsid w:val="48E9592C"/>
    <w:rsid w:val="48ED254D"/>
    <w:rsid w:val="48ED31B0"/>
    <w:rsid w:val="48EF2E7D"/>
    <w:rsid w:val="48F15E32"/>
    <w:rsid w:val="48F52715"/>
    <w:rsid w:val="48F57B98"/>
    <w:rsid w:val="48F660B3"/>
    <w:rsid w:val="48F740DC"/>
    <w:rsid w:val="48FA4CBC"/>
    <w:rsid w:val="48FE4853"/>
    <w:rsid w:val="48FF6C85"/>
    <w:rsid w:val="49000C4C"/>
    <w:rsid w:val="49025BD2"/>
    <w:rsid w:val="490670E1"/>
    <w:rsid w:val="49082109"/>
    <w:rsid w:val="4908254D"/>
    <w:rsid w:val="490D532D"/>
    <w:rsid w:val="490E30E0"/>
    <w:rsid w:val="490F7F6B"/>
    <w:rsid w:val="49136077"/>
    <w:rsid w:val="49162850"/>
    <w:rsid w:val="491A2D87"/>
    <w:rsid w:val="491A78DB"/>
    <w:rsid w:val="491B4C5F"/>
    <w:rsid w:val="492113D1"/>
    <w:rsid w:val="492A4AAB"/>
    <w:rsid w:val="492B65A3"/>
    <w:rsid w:val="492B7682"/>
    <w:rsid w:val="49342E2F"/>
    <w:rsid w:val="4934372C"/>
    <w:rsid w:val="4935308C"/>
    <w:rsid w:val="49380865"/>
    <w:rsid w:val="49394CB9"/>
    <w:rsid w:val="493F6C55"/>
    <w:rsid w:val="49440CD4"/>
    <w:rsid w:val="49490003"/>
    <w:rsid w:val="494A065A"/>
    <w:rsid w:val="494C205A"/>
    <w:rsid w:val="49500317"/>
    <w:rsid w:val="495221D9"/>
    <w:rsid w:val="49540C23"/>
    <w:rsid w:val="4954685D"/>
    <w:rsid w:val="49556401"/>
    <w:rsid w:val="49561A18"/>
    <w:rsid w:val="495B545F"/>
    <w:rsid w:val="495E5BD8"/>
    <w:rsid w:val="49605801"/>
    <w:rsid w:val="49644491"/>
    <w:rsid w:val="496B0D87"/>
    <w:rsid w:val="497256F0"/>
    <w:rsid w:val="497B02E0"/>
    <w:rsid w:val="497C04F4"/>
    <w:rsid w:val="497C0D3F"/>
    <w:rsid w:val="49814D27"/>
    <w:rsid w:val="49823DFF"/>
    <w:rsid w:val="498242CB"/>
    <w:rsid w:val="49825663"/>
    <w:rsid w:val="49844761"/>
    <w:rsid w:val="49885C51"/>
    <w:rsid w:val="498A119C"/>
    <w:rsid w:val="498A4993"/>
    <w:rsid w:val="498E698B"/>
    <w:rsid w:val="498F32CF"/>
    <w:rsid w:val="499256E7"/>
    <w:rsid w:val="49A26FD6"/>
    <w:rsid w:val="49A3411E"/>
    <w:rsid w:val="49A567DA"/>
    <w:rsid w:val="49AD430E"/>
    <w:rsid w:val="49AD4A26"/>
    <w:rsid w:val="49AE144F"/>
    <w:rsid w:val="49AF1DD9"/>
    <w:rsid w:val="49B02D00"/>
    <w:rsid w:val="49B3177E"/>
    <w:rsid w:val="49B540E8"/>
    <w:rsid w:val="49B927CD"/>
    <w:rsid w:val="49BA4B09"/>
    <w:rsid w:val="49BB20B9"/>
    <w:rsid w:val="49BB253B"/>
    <w:rsid w:val="49BD39D2"/>
    <w:rsid w:val="49C17416"/>
    <w:rsid w:val="49C23A85"/>
    <w:rsid w:val="49C37F6C"/>
    <w:rsid w:val="49C44B4D"/>
    <w:rsid w:val="49C674A9"/>
    <w:rsid w:val="49C82625"/>
    <w:rsid w:val="49C936E7"/>
    <w:rsid w:val="49CB2B5C"/>
    <w:rsid w:val="49CB5685"/>
    <w:rsid w:val="49CB6499"/>
    <w:rsid w:val="49D00BA0"/>
    <w:rsid w:val="49D2740A"/>
    <w:rsid w:val="49D71283"/>
    <w:rsid w:val="49DC34EB"/>
    <w:rsid w:val="49DE249A"/>
    <w:rsid w:val="49E04A57"/>
    <w:rsid w:val="49E174AF"/>
    <w:rsid w:val="49EB355A"/>
    <w:rsid w:val="49F475EB"/>
    <w:rsid w:val="49F92295"/>
    <w:rsid w:val="49F94301"/>
    <w:rsid w:val="49FA5E49"/>
    <w:rsid w:val="49FD546A"/>
    <w:rsid w:val="4A0435DA"/>
    <w:rsid w:val="4A05643A"/>
    <w:rsid w:val="4A082D42"/>
    <w:rsid w:val="4A0D19AC"/>
    <w:rsid w:val="4A0D4BC0"/>
    <w:rsid w:val="4A0F67D1"/>
    <w:rsid w:val="4A1671B7"/>
    <w:rsid w:val="4A1B2618"/>
    <w:rsid w:val="4A1D34B9"/>
    <w:rsid w:val="4A1D616C"/>
    <w:rsid w:val="4A212198"/>
    <w:rsid w:val="4A2561ED"/>
    <w:rsid w:val="4A275060"/>
    <w:rsid w:val="4A2D57CA"/>
    <w:rsid w:val="4A3400D2"/>
    <w:rsid w:val="4A347396"/>
    <w:rsid w:val="4A361B69"/>
    <w:rsid w:val="4A373F45"/>
    <w:rsid w:val="4A460497"/>
    <w:rsid w:val="4A472E31"/>
    <w:rsid w:val="4A4865F7"/>
    <w:rsid w:val="4A4A797D"/>
    <w:rsid w:val="4A4B58DA"/>
    <w:rsid w:val="4A5509E0"/>
    <w:rsid w:val="4A5757EE"/>
    <w:rsid w:val="4A582009"/>
    <w:rsid w:val="4A5A3942"/>
    <w:rsid w:val="4A5B1C0C"/>
    <w:rsid w:val="4A5F3809"/>
    <w:rsid w:val="4A5F763C"/>
    <w:rsid w:val="4A624CE8"/>
    <w:rsid w:val="4A6322D7"/>
    <w:rsid w:val="4A657433"/>
    <w:rsid w:val="4A67397C"/>
    <w:rsid w:val="4A695FBA"/>
    <w:rsid w:val="4A7203EF"/>
    <w:rsid w:val="4A722F7B"/>
    <w:rsid w:val="4A725B25"/>
    <w:rsid w:val="4A7372C0"/>
    <w:rsid w:val="4A7A58CE"/>
    <w:rsid w:val="4A7B1F58"/>
    <w:rsid w:val="4A7E08D4"/>
    <w:rsid w:val="4A7E694D"/>
    <w:rsid w:val="4A7F57BD"/>
    <w:rsid w:val="4A834E65"/>
    <w:rsid w:val="4A837003"/>
    <w:rsid w:val="4A8557A8"/>
    <w:rsid w:val="4A897703"/>
    <w:rsid w:val="4A8A403F"/>
    <w:rsid w:val="4A8D2D4B"/>
    <w:rsid w:val="4A8E054C"/>
    <w:rsid w:val="4A9025FB"/>
    <w:rsid w:val="4A934D64"/>
    <w:rsid w:val="4A9D41AA"/>
    <w:rsid w:val="4AA1076E"/>
    <w:rsid w:val="4AA1769A"/>
    <w:rsid w:val="4AA24C8F"/>
    <w:rsid w:val="4AAA5659"/>
    <w:rsid w:val="4AAA676D"/>
    <w:rsid w:val="4AAC2C26"/>
    <w:rsid w:val="4AAC58B3"/>
    <w:rsid w:val="4AAD4F23"/>
    <w:rsid w:val="4AB05724"/>
    <w:rsid w:val="4AB23B0F"/>
    <w:rsid w:val="4AB646AF"/>
    <w:rsid w:val="4AB96F27"/>
    <w:rsid w:val="4ABA15F7"/>
    <w:rsid w:val="4AC43A49"/>
    <w:rsid w:val="4AC55C42"/>
    <w:rsid w:val="4AC87FFF"/>
    <w:rsid w:val="4ACB52A2"/>
    <w:rsid w:val="4ACD6A3B"/>
    <w:rsid w:val="4AD34E35"/>
    <w:rsid w:val="4AD35251"/>
    <w:rsid w:val="4AD357F1"/>
    <w:rsid w:val="4AD37287"/>
    <w:rsid w:val="4AD45AF6"/>
    <w:rsid w:val="4AD726A9"/>
    <w:rsid w:val="4AD76A82"/>
    <w:rsid w:val="4ADA64D9"/>
    <w:rsid w:val="4ADB2721"/>
    <w:rsid w:val="4ADC3D75"/>
    <w:rsid w:val="4ADF048C"/>
    <w:rsid w:val="4AE3535B"/>
    <w:rsid w:val="4AE47661"/>
    <w:rsid w:val="4AE5046A"/>
    <w:rsid w:val="4AE74722"/>
    <w:rsid w:val="4AE8454B"/>
    <w:rsid w:val="4AE86336"/>
    <w:rsid w:val="4AE91900"/>
    <w:rsid w:val="4AEA0B0C"/>
    <w:rsid w:val="4AEA4FDB"/>
    <w:rsid w:val="4AEE37D0"/>
    <w:rsid w:val="4AF03304"/>
    <w:rsid w:val="4AF2120D"/>
    <w:rsid w:val="4AF33A14"/>
    <w:rsid w:val="4AF364FF"/>
    <w:rsid w:val="4AF85043"/>
    <w:rsid w:val="4AFC4EFF"/>
    <w:rsid w:val="4B005327"/>
    <w:rsid w:val="4B020C6B"/>
    <w:rsid w:val="4B0321EE"/>
    <w:rsid w:val="4B03533A"/>
    <w:rsid w:val="4B10075D"/>
    <w:rsid w:val="4B1636E7"/>
    <w:rsid w:val="4B1720B8"/>
    <w:rsid w:val="4B17797A"/>
    <w:rsid w:val="4B1F2864"/>
    <w:rsid w:val="4B202DC8"/>
    <w:rsid w:val="4B251B61"/>
    <w:rsid w:val="4B2D577A"/>
    <w:rsid w:val="4B2F52F3"/>
    <w:rsid w:val="4B311BC5"/>
    <w:rsid w:val="4B333D06"/>
    <w:rsid w:val="4B364CC6"/>
    <w:rsid w:val="4B3B2B35"/>
    <w:rsid w:val="4B3F5183"/>
    <w:rsid w:val="4B433BAB"/>
    <w:rsid w:val="4B4B418C"/>
    <w:rsid w:val="4B520DB5"/>
    <w:rsid w:val="4B520F8C"/>
    <w:rsid w:val="4B522165"/>
    <w:rsid w:val="4B560431"/>
    <w:rsid w:val="4B5A7B54"/>
    <w:rsid w:val="4B60361C"/>
    <w:rsid w:val="4B6B4792"/>
    <w:rsid w:val="4B6C0C03"/>
    <w:rsid w:val="4B7A57AE"/>
    <w:rsid w:val="4B7B3DC0"/>
    <w:rsid w:val="4B7C6FBC"/>
    <w:rsid w:val="4B7D357D"/>
    <w:rsid w:val="4B807CA8"/>
    <w:rsid w:val="4B8412D1"/>
    <w:rsid w:val="4B85659B"/>
    <w:rsid w:val="4B860CCF"/>
    <w:rsid w:val="4B86526F"/>
    <w:rsid w:val="4B8C44BE"/>
    <w:rsid w:val="4B8F623F"/>
    <w:rsid w:val="4B923B89"/>
    <w:rsid w:val="4B946723"/>
    <w:rsid w:val="4B9722B1"/>
    <w:rsid w:val="4B99008E"/>
    <w:rsid w:val="4B9B3B63"/>
    <w:rsid w:val="4B9D640E"/>
    <w:rsid w:val="4B9F005F"/>
    <w:rsid w:val="4BA25C78"/>
    <w:rsid w:val="4BA67ECB"/>
    <w:rsid w:val="4BAD5A0F"/>
    <w:rsid w:val="4BB42B1B"/>
    <w:rsid w:val="4BB83A92"/>
    <w:rsid w:val="4BB935FF"/>
    <w:rsid w:val="4BBC75DF"/>
    <w:rsid w:val="4BBE4337"/>
    <w:rsid w:val="4BC01BC1"/>
    <w:rsid w:val="4BC52DE6"/>
    <w:rsid w:val="4BCA0CA3"/>
    <w:rsid w:val="4BCA693A"/>
    <w:rsid w:val="4BD646F1"/>
    <w:rsid w:val="4BD77445"/>
    <w:rsid w:val="4BDE0DE6"/>
    <w:rsid w:val="4BDF39E1"/>
    <w:rsid w:val="4BE61765"/>
    <w:rsid w:val="4BE941B3"/>
    <w:rsid w:val="4BEB40F2"/>
    <w:rsid w:val="4BEC7B0B"/>
    <w:rsid w:val="4BED1959"/>
    <w:rsid w:val="4BEE1005"/>
    <w:rsid w:val="4BF06E1E"/>
    <w:rsid w:val="4BF20160"/>
    <w:rsid w:val="4BF855C1"/>
    <w:rsid w:val="4BFA7940"/>
    <w:rsid w:val="4BFB43B3"/>
    <w:rsid w:val="4C0229FA"/>
    <w:rsid w:val="4C0437C2"/>
    <w:rsid w:val="4C065988"/>
    <w:rsid w:val="4C114F1F"/>
    <w:rsid w:val="4C157768"/>
    <w:rsid w:val="4C182467"/>
    <w:rsid w:val="4C197C7A"/>
    <w:rsid w:val="4C1D3D67"/>
    <w:rsid w:val="4C206507"/>
    <w:rsid w:val="4C215FC6"/>
    <w:rsid w:val="4C227228"/>
    <w:rsid w:val="4C246FA1"/>
    <w:rsid w:val="4C263CC1"/>
    <w:rsid w:val="4C272950"/>
    <w:rsid w:val="4C2B3603"/>
    <w:rsid w:val="4C311DC9"/>
    <w:rsid w:val="4C401D90"/>
    <w:rsid w:val="4C473172"/>
    <w:rsid w:val="4C486A56"/>
    <w:rsid w:val="4C4A252B"/>
    <w:rsid w:val="4C4B3E7E"/>
    <w:rsid w:val="4C4C1844"/>
    <w:rsid w:val="4C4E1405"/>
    <w:rsid w:val="4C520EC9"/>
    <w:rsid w:val="4C522AC5"/>
    <w:rsid w:val="4C5C7B69"/>
    <w:rsid w:val="4C5E5202"/>
    <w:rsid w:val="4C5E5257"/>
    <w:rsid w:val="4C5E7DE1"/>
    <w:rsid w:val="4C6147C2"/>
    <w:rsid w:val="4C6359BE"/>
    <w:rsid w:val="4C644FA4"/>
    <w:rsid w:val="4C653E70"/>
    <w:rsid w:val="4C666D8F"/>
    <w:rsid w:val="4C6738DF"/>
    <w:rsid w:val="4C6910B4"/>
    <w:rsid w:val="4C6E40E8"/>
    <w:rsid w:val="4C700752"/>
    <w:rsid w:val="4C7142AD"/>
    <w:rsid w:val="4C7220F9"/>
    <w:rsid w:val="4C742D28"/>
    <w:rsid w:val="4C760267"/>
    <w:rsid w:val="4C7A3C98"/>
    <w:rsid w:val="4C7B7424"/>
    <w:rsid w:val="4C860ABF"/>
    <w:rsid w:val="4C864787"/>
    <w:rsid w:val="4C885455"/>
    <w:rsid w:val="4C892217"/>
    <w:rsid w:val="4C8967D8"/>
    <w:rsid w:val="4C8C5E61"/>
    <w:rsid w:val="4C8D4445"/>
    <w:rsid w:val="4C8F7024"/>
    <w:rsid w:val="4C9C1813"/>
    <w:rsid w:val="4C9C2628"/>
    <w:rsid w:val="4C9C2AA8"/>
    <w:rsid w:val="4C9E4BC5"/>
    <w:rsid w:val="4CA55447"/>
    <w:rsid w:val="4CAA1CCD"/>
    <w:rsid w:val="4CAC2CA8"/>
    <w:rsid w:val="4CAE0ED5"/>
    <w:rsid w:val="4CB1634C"/>
    <w:rsid w:val="4CB22A84"/>
    <w:rsid w:val="4CB3775B"/>
    <w:rsid w:val="4CB74BF6"/>
    <w:rsid w:val="4CBB0C3A"/>
    <w:rsid w:val="4CBE5F69"/>
    <w:rsid w:val="4CC10747"/>
    <w:rsid w:val="4CCB4CF4"/>
    <w:rsid w:val="4CCC4671"/>
    <w:rsid w:val="4CCC4C50"/>
    <w:rsid w:val="4CCC7124"/>
    <w:rsid w:val="4CD3012C"/>
    <w:rsid w:val="4CD729F2"/>
    <w:rsid w:val="4CD748DC"/>
    <w:rsid w:val="4CD92054"/>
    <w:rsid w:val="4CD96D0B"/>
    <w:rsid w:val="4CDB1C00"/>
    <w:rsid w:val="4CDC50D3"/>
    <w:rsid w:val="4CDF2FF2"/>
    <w:rsid w:val="4CE06699"/>
    <w:rsid w:val="4CE939BE"/>
    <w:rsid w:val="4CE97CBA"/>
    <w:rsid w:val="4CEB0888"/>
    <w:rsid w:val="4CED11FF"/>
    <w:rsid w:val="4CEF0AA4"/>
    <w:rsid w:val="4CF522F2"/>
    <w:rsid w:val="4CF6594D"/>
    <w:rsid w:val="4D004A31"/>
    <w:rsid w:val="4D00651C"/>
    <w:rsid w:val="4D041388"/>
    <w:rsid w:val="4D042C12"/>
    <w:rsid w:val="4D084F93"/>
    <w:rsid w:val="4D10153B"/>
    <w:rsid w:val="4D125DB3"/>
    <w:rsid w:val="4D1603EC"/>
    <w:rsid w:val="4D1756F9"/>
    <w:rsid w:val="4D185F38"/>
    <w:rsid w:val="4D1C4129"/>
    <w:rsid w:val="4D1F7E84"/>
    <w:rsid w:val="4D293642"/>
    <w:rsid w:val="4D2A0D22"/>
    <w:rsid w:val="4D2D3746"/>
    <w:rsid w:val="4D34159B"/>
    <w:rsid w:val="4D34473F"/>
    <w:rsid w:val="4D377442"/>
    <w:rsid w:val="4D377C56"/>
    <w:rsid w:val="4D396B1A"/>
    <w:rsid w:val="4D4142B7"/>
    <w:rsid w:val="4D416B1B"/>
    <w:rsid w:val="4D42245D"/>
    <w:rsid w:val="4D425E74"/>
    <w:rsid w:val="4D4976CC"/>
    <w:rsid w:val="4D4C37B0"/>
    <w:rsid w:val="4D4D1AC6"/>
    <w:rsid w:val="4D525A03"/>
    <w:rsid w:val="4D5312DE"/>
    <w:rsid w:val="4D555F92"/>
    <w:rsid w:val="4D56108E"/>
    <w:rsid w:val="4D5E2AC7"/>
    <w:rsid w:val="4D6060F7"/>
    <w:rsid w:val="4D627990"/>
    <w:rsid w:val="4D671973"/>
    <w:rsid w:val="4D686F53"/>
    <w:rsid w:val="4D6B1151"/>
    <w:rsid w:val="4D6C5602"/>
    <w:rsid w:val="4D7164CB"/>
    <w:rsid w:val="4D734A7D"/>
    <w:rsid w:val="4D7479EC"/>
    <w:rsid w:val="4D763D70"/>
    <w:rsid w:val="4D764EA8"/>
    <w:rsid w:val="4D7975D8"/>
    <w:rsid w:val="4D822F1A"/>
    <w:rsid w:val="4D8536F8"/>
    <w:rsid w:val="4D8B51CC"/>
    <w:rsid w:val="4D8D7D2D"/>
    <w:rsid w:val="4D9513B8"/>
    <w:rsid w:val="4D955303"/>
    <w:rsid w:val="4D983BA5"/>
    <w:rsid w:val="4D995465"/>
    <w:rsid w:val="4D9A580A"/>
    <w:rsid w:val="4D9F0088"/>
    <w:rsid w:val="4DA26C9C"/>
    <w:rsid w:val="4DA40BA1"/>
    <w:rsid w:val="4DA6004D"/>
    <w:rsid w:val="4DAD1CED"/>
    <w:rsid w:val="4DAE4C63"/>
    <w:rsid w:val="4DAE6EDE"/>
    <w:rsid w:val="4DB20F89"/>
    <w:rsid w:val="4DB407FF"/>
    <w:rsid w:val="4DB81138"/>
    <w:rsid w:val="4DBE3F88"/>
    <w:rsid w:val="4DC80079"/>
    <w:rsid w:val="4DCA50D4"/>
    <w:rsid w:val="4DCE3619"/>
    <w:rsid w:val="4DD4172B"/>
    <w:rsid w:val="4DDA0A1F"/>
    <w:rsid w:val="4DDA1EBE"/>
    <w:rsid w:val="4DDB09A2"/>
    <w:rsid w:val="4DDF5A4D"/>
    <w:rsid w:val="4DEE5818"/>
    <w:rsid w:val="4DEF1446"/>
    <w:rsid w:val="4DF247B0"/>
    <w:rsid w:val="4DF31967"/>
    <w:rsid w:val="4DF37A5D"/>
    <w:rsid w:val="4DF76939"/>
    <w:rsid w:val="4DF802B5"/>
    <w:rsid w:val="4DFC5BC4"/>
    <w:rsid w:val="4DFD1AC2"/>
    <w:rsid w:val="4DFD1BEF"/>
    <w:rsid w:val="4DFF40C6"/>
    <w:rsid w:val="4E0243B4"/>
    <w:rsid w:val="4E0C3A61"/>
    <w:rsid w:val="4E0E69E4"/>
    <w:rsid w:val="4E0E7F64"/>
    <w:rsid w:val="4E157531"/>
    <w:rsid w:val="4E1A3006"/>
    <w:rsid w:val="4E1F1B0D"/>
    <w:rsid w:val="4E2D3FD5"/>
    <w:rsid w:val="4E315445"/>
    <w:rsid w:val="4E315B63"/>
    <w:rsid w:val="4E3325B2"/>
    <w:rsid w:val="4E334F85"/>
    <w:rsid w:val="4E365E8D"/>
    <w:rsid w:val="4E3967AF"/>
    <w:rsid w:val="4E3A0668"/>
    <w:rsid w:val="4E3A2238"/>
    <w:rsid w:val="4E3C09EB"/>
    <w:rsid w:val="4E424DF3"/>
    <w:rsid w:val="4E473D73"/>
    <w:rsid w:val="4E487323"/>
    <w:rsid w:val="4E503B00"/>
    <w:rsid w:val="4E5129D1"/>
    <w:rsid w:val="4E550972"/>
    <w:rsid w:val="4E5740E4"/>
    <w:rsid w:val="4E5C222F"/>
    <w:rsid w:val="4E5D20C8"/>
    <w:rsid w:val="4E5D2636"/>
    <w:rsid w:val="4E5E2C2E"/>
    <w:rsid w:val="4E6374EB"/>
    <w:rsid w:val="4E662619"/>
    <w:rsid w:val="4E6941AA"/>
    <w:rsid w:val="4E6F6135"/>
    <w:rsid w:val="4E710FAC"/>
    <w:rsid w:val="4E723160"/>
    <w:rsid w:val="4E725E74"/>
    <w:rsid w:val="4E76036D"/>
    <w:rsid w:val="4E7848B3"/>
    <w:rsid w:val="4E790D6C"/>
    <w:rsid w:val="4E7E71D3"/>
    <w:rsid w:val="4E884236"/>
    <w:rsid w:val="4E9003EB"/>
    <w:rsid w:val="4E9634EB"/>
    <w:rsid w:val="4E965BA9"/>
    <w:rsid w:val="4E974AD5"/>
    <w:rsid w:val="4E9751B9"/>
    <w:rsid w:val="4E992EE9"/>
    <w:rsid w:val="4E9D4502"/>
    <w:rsid w:val="4EA033A9"/>
    <w:rsid w:val="4EA31901"/>
    <w:rsid w:val="4EA67133"/>
    <w:rsid w:val="4EAE0768"/>
    <w:rsid w:val="4EB045F5"/>
    <w:rsid w:val="4EB9474A"/>
    <w:rsid w:val="4EC9528A"/>
    <w:rsid w:val="4ECB4C9D"/>
    <w:rsid w:val="4ECC038D"/>
    <w:rsid w:val="4ECE2081"/>
    <w:rsid w:val="4ED22FB9"/>
    <w:rsid w:val="4EDC20A6"/>
    <w:rsid w:val="4EDD59DB"/>
    <w:rsid w:val="4EE41AE9"/>
    <w:rsid w:val="4EE965AF"/>
    <w:rsid w:val="4EF42F8A"/>
    <w:rsid w:val="4EFB5F89"/>
    <w:rsid w:val="4EFE25EB"/>
    <w:rsid w:val="4F006A5A"/>
    <w:rsid w:val="4F0201D0"/>
    <w:rsid w:val="4F09324D"/>
    <w:rsid w:val="4F0B1C5F"/>
    <w:rsid w:val="4F1409F2"/>
    <w:rsid w:val="4F153BBE"/>
    <w:rsid w:val="4F172F72"/>
    <w:rsid w:val="4F180CFD"/>
    <w:rsid w:val="4F196468"/>
    <w:rsid w:val="4F1A6F51"/>
    <w:rsid w:val="4F1D63BB"/>
    <w:rsid w:val="4F220E83"/>
    <w:rsid w:val="4F24771A"/>
    <w:rsid w:val="4F277DDD"/>
    <w:rsid w:val="4F2902DB"/>
    <w:rsid w:val="4F292562"/>
    <w:rsid w:val="4F2E073B"/>
    <w:rsid w:val="4F2F0326"/>
    <w:rsid w:val="4F300AC2"/>
    <w:rsid w:val="4F326B44"/>
    <w:rsid w:val="4F336656"/>
    <w:rsid w:val="4F346561"/>
    <w:rsid w:val="4F3C564E"/>
    <w:rsid w:val="4F457E61"/>
    <w:rsid w:val="4F467378"/>
    <w:rsid w:val="4F4839CB"/>
    <w:rsid w:val="4F4C6201"/>
    <w:rsid w:val="4F4C65EC"/>
    <w:rsid w:val="4F4C7BFD"/>
    <w:rsid w:val="4F516FA7"/>
    <w:rsid w:val="4F523D76"/>
    <w:rsid w:val="4F5950E0"/>
    <w:rsid w:val="4F5B3715"/>
    <w:rsid w:val="4F5B3832"/>
    <w:rsid w:val="4F5D1769"/>
    <w:rsid w:val="4F5E5753"/>
    <w:rsid w:val="4F600CC6"/>
    <w:rsid w:val="4F60396D"/>
    <w:rsid w:val="4F6315CB"/>
    <w:rsid w:val="4F65465E"/>
    <w:rsid w:val="4F6875B9"/>
    <w:rsid w:val="4F694096"/>
    <w:rsid w:val="4F69591F"/>
    <w:rsid w:val="4F6B130B"/>
    <w:rsid w:val="4F6B4180"/>
    <w:rsid w:val="4F6D7FFD"/>
    <w:rsid w:val="4F762534"/>
    <w:rsid w:val="4F763A0C"/>
    <w:rsid w:val="4F7B613B"/>
    <w:rsid w:val="4F850F60"/>
    <w:rsid w:val="4F867B1C"/>
    <w:rsid w:val="4F8958EC"/>
    <w:rsid w:val="4F8B7D2D"/>
    <w:rsid w:val="4F8E5EED"/>
    <w:rsid w:val="4F8E7EC6"/>
    <w:rsid w:val="4F9245F1"/>
    <w:rsid w:val="4F966A53"/>
    <w:rsid w:val="4F967B19"/>
    <w:rsid w:val="4F971904"/>
    <w:rsid w:val="4FA13923"/>
    <w:rsid w:val="4FA27A25"/>
    <w:rsid w:val="4FA639DD"/>
    <w:rsid w:val="4FA64A69"/>
    <w:rsid w:val="4FB346F7"/>
    <w:rsid w:val="4FB538F1"/>
    <w:rsid w:val="4FB83213"/>
    <w:rsid w:val="4FBB25A7"/>
    <w:rsid w:val="4FBB532B"/>
    <w:rsid w:val="4FBF0285"/>
    <w:rsid w:val="4FC566C3"/>
    <w:rsid w:val="4FCD16A5"/>
    <w:rsid w:val="4FCE5255"/>
    <w:rsid w:val="4FCE6B8E"/>
    <w:rsid w:val="4FD154B6"/>
    <w:rsid w:val="4FD20467"/>
    <w:rsid w:val="4FD60A66"/>
    <w:rsid w:val="4FD731E2"/>
    <w:rsid w:val="4FD926FA"/>
    <w:rsid w:val="4FDA14CE"/>
    <w:rsid w:val="4FDA61BD"/>
    <w:rsid w:val="4FDB0521"/>
    <w:rsid w:val="4FE03873"/>
    <w:rsid w:val="4FE1029F"/>
    <w:rsid w:val="4FE22245"/>
    <w:rsid w:val="4FE37097"/>
    <w:rsid w:val="4FE541EA"/>
    <w:rsid w:val="4FE5520E"/>
    <w:rsid w:val="4FEC7B17"/>
    <w:rsid w:val="4FEF19C4"/>
    <w:rsid w:val="4FF3077F"/>
    <w:rsid w:val="4FF63471"/>
    <w:rsid w:val="4FF90FE8"/>
    <w:rsid w:val="4FF97918"/>
    <w:rsid w:val="500064F9"/>
    <w:rsid w:val="500215A0"/>
    <w:rsid w:val="50022CBF"/>
    <w:rsid w:val="50045248"/>
    <w:rsid w:val="50056121"/>
    <w:rsid w:val="50070A0A"/>
    <w:rsid w:val="500B34C6"/>
    <w:rsid w:val="500B6486"/>
    <w:rsid w:val="500C4690"/>
    <w:rsid w:val="500D5947"/>
    <w:rsid w:val="500F02D6"/>
    <w:rsid w:val="50120537"/>
    <w:rsid w:val="501D0775"/>
    <w:rsid w:val="50222698"/>
    <w:rsid w:val="50226684"/>
    <w:rsid w:val="50231C1C"/>
    <w:rsid w:val="502A5402"/>
    <w:rsid w:val="502D75A5"/>
    <w:rsid w:val="503364B6"/>
    <w:rsid w:val="503A6769"/>
    <w:rsid w:val="50402EC4"/>
    <w:rsid w:val="504115FB"/>
    <w:rsid w:val="50466842"/>
    <w:rsid w:val="50474DD1"/>
    <w:rsid w:val="50480FEF"/>
    <w:rsid w:val="504830ED"/>
    <w:rsid w:val="504B5A67"/>
    <w:rsid w:val="50514164"/>
    <w:rsid w:val="505439AE"/>
    <w:rsid w:val="50593D07"/>
    <w:rsid w:val="505A39CE"/>
    <w:rsid w:val="505A6542"/>
    <w:rsid w:val="505B772F"/>
    <w:rsid w:val="505E6DD8"/>
    <w:rsid w:val="50675F50"/>
    <w:rsid w:val="506B6D27"/>
    <w:rsid w:val="506E4AC9"/>
    <w:rsid w:val="506E54FA"/>
    <w:rsid w:val="50756CC4"/>
    <w:rsid w:val="507940EB"/>
    <w:rsid w:val="507959F5"/>
    <w:rsid w:val="507C6C3C"/>
    <w:rsid w:val="507F0DE4"/>
    <w:rsid w:val="508328AC"/>
    <w:rsid w:val="5084263A"/>
    <w:rsid w:val="5085129C"/>
    <w:rsid w:val="508563DA"/>
    <w:rsid w:val="5086525A"/>
    <w:rsid w:val="508E46B8"/>
    <w:rsid w:val="509574CC"/>
    <w:rsid w:val="509A1443"/>
    <w:rsid w:val="509D462D"/>
    <w:rsid w:val="50A07471"/>
    <w:rsid w:val="50A90D98"/>
    <w:rsid w:val="50B554C3"/>
    <w:rsid w:val="50B73CC1"/>
    <w:rsid w:val="50BC3CA6"/>
    <w:rsid w:val="50BE6ED1"/>
    <w:rsid w:val="50C61D00"/>
    <w:rsid w:val="50C6534D"/>
    <w:rsid w:val="50C80106"/>
    <w:rsid w:val="50C95BEF"/>
    <w:rsid w:val="50CA1A60"/>
    <w:rsid w:val="50CD2BE1"/>
    <w:rsid w:val="50CE38BE"/>
    <w:rsid w:val="50CE676F"/>
    <w:rsid w:val="50D75A2A"/>
    <w:rsid w:val="50D81EAF"/>
    <w:rsid w:val="50DC50F2"/>
    <w:rsid w:val="50E03B26"/>
    <w:rsid w:val="50E351C4"/>
    <w:rsid w:val="50E555AD"/>
    <w:rsid w:val="50EA5BEC"/>
    <w:rsid w:val="50EB39A7"/>
    <w:rsid w:val="50EB6A3B"/>
    <w:rsid w:val="50EC0D73"/>
    <w:rsid w:val="50ED6FE6"/>
    <w:rsid w:val="50EF5706"/>
    <w:rsid w:val="50F16F81"/>
    <w:rsid w:val="50F17B62"/>
    <w:rsid w:val="51000A7A"/>
    <w:rsid w:val="51022657"/>
    <w:rsid w:val="510A18E6"/>
    <w:rsid w:val="510E1BDA"/>
    <w:rsid w:val="510E3C34"/>
    <w:rsid w:val="510E502F"/>
    <w:rsid w:val="51105B23"/>
    <w:rsid w:val="511714D6"/>
    <w:rsid w:val="51193DDE"/>
    <w:rsid w:val="511C2F3B"/>
    <w:rsid w:val="512438C8"/>
    <w:rsid w:val="51252F85"/>
    <w:rsid w:val="512C1E19"/>
    <w:rsid w:val="512E6F42"/>
    <w:rsid w:val="51327700"/>
    <w:rsid w:val="513331F1"/>
    <w:rsid w:val="513368F2"/>
    <w:rsid w:val="513422E6"/>
    <w:rsid w:val="51360F28"/>
    <w:rsid w:val="513744D0"/>
    <w:rsid w:val="513E50F3"/>
    <w:rsid w:val="51464B6C"/>
    <w:rsid w:val="5147328C"/>
    <w:rsid w:val="514D15D7"/>
    <w:rsid w:val="514F5F1B"/>
    <w:rsid w:val="5154079B"/>
    <w:rsid w:val="51586584"/>
    <w:rsid w:val="515C37BA"/>
    <w:rsid w:val="51652B99"/>
    <w:rsid w:val="51691C86"/>
    <w:rsid w:val="516D7178"/>
    <w:rsid w:val="516D783A"/>
    <w:rsid w:val="5171565C"/>
    <w:rsid w:val="5176350B"/>
    <w:rsid w:val="517F443F"/>
    <w:rsid w:val="517F54A5"/>
    <w:rsid w:val="517F584D"/>
    <w:rsid w:val="5181301A"/>
    <w:rsid w:val="518146F4"/>
    <w:rsid w:val="51833127"/>
    <w:rsid w:val="51852183"/>
    <w:rsid w:val="518A34EE"/>
    <w:rsid w:val="51922F4C"/>
    <w:rsid w:val="51926EE8"/>
    <w:rsid w:val="51982B70"/>
    <w:rsid w:val="519A16C3"/>
    <w:rsid w:val="519C7DD6"/>
    <w:rsid w:val="51A0628D"/>
    <w:rsid w:val="51A22576"/>
    <w:rsid w:val="51A26317"/>
    <w:rsid w:val="51A531DF"/>
    <w:rsid w:val="51A76199"/>
    <w:rsid w:val="51A821E8"/>
    <w:rsid w:val="51AE14AA"/>
    <w:rsid w:val="51B02CCC"/>
    <w:rsid w:val="51B06838"/>
    <w:rsid w:val="51B20A21"/>
    <w:rsid w:val="51B419EB"/>
    <w:rsid w:val="51B60C12"/>
    <w:rsid w:val="51BA1593"/>
    <w:rsid w:val="51BD2547"/>
    <w:rsid w:val="51BE6F13"/>
    <w:rsid w:val="51C00AA6"/>
    <w:rsid w:val="51C1122C"/>
    <w:rsid w:val="51C241D9"/>
    <w:rsid w:val="51C46E0E"/>
    <w:rsid w:val="51CA40FA"/>
    <w:rsid w:val="51D54CFE"/>
    <w:rsid w:val="51D66C4B"/>
    <w:rsid w:val="51DB1762"/>
    <w:rsid w:val="51DE2898"/>
    <w:rsid w:val="51E108DF"/>
    <w:rsid w:val="51E115AD"/>
    <w:rsid w:val="51E16B14"/>
    <w:rsid w:val="51E63E9A"/>
    <w:rsid w:val="51E73ADB"/>
    <w:rsid w:val="51E91BF7"/>
    <w:rsid w:val="51EA02F4"/>
    <w:rsid w:val="51EA3F63"/>
    <w:rsid w:val="51ED13AD"/>
    <w:rsid w:val="51ED4BD9"/>
    <w:rsid w:val="51F0032C"/>
    <w:rsid w:val="51F13436"/>
    <w:rsid w:val="51F17535"/>
    <w:rsid w:val="51F20FF6"/>
    <w:rsid w:val="51F26BEC"/>
    <w:rsid w:val="51F278E5"/>
    <w:rsid w:val="51F40053"/>
    <w:rsid w:val="51F5326B"/>
    <w:rsid w:val="51F5394D"/>
    <w:rsid w:val="51F66480"/>
    <w:rsid w:val="51FA4C8A"/>
    <w:rsid w:val="520047C7"/>
    <w:rsid w:val="52060FBC"/>
    <w:rsid w:val="52070C8C"/>
    <w:rsid w:val="52072F14"/>
    <w:rsid w:val="520E4AE3"/>
    <w:rsid w:val="521077EF"/>
    <w:rsid w:val="52194AD8"/>
    <w:rsid w:val="521F7000"/>
    <w:rsid w:val="52212D47"/>
    <w:rsid w:val="5222133A"/>
    <w:rsid w:val="52231540"/>
    <w:rsid w:val="522405A7"/>
    <w:rsid w:val="522669CF"/>
    <w:rsid w:val="522D2A66"/>
    <w:rsid w:val="522E3D8F"/>
    <w:rsid w:val="522F276C"/>
    <w:rsid w:val="523C5CBC"/>
    <w:rsid w:val="523D4B19"/>
    <w:rsid w:val="52400435"/>
    <w:rsid w:val="52440A4E"/>
    <w:rsid w:val="52494183"/>
    <w:rsid w:val="52494300"/>
    <w:rsid w:val="52496154"/>
    <w:rsid w:val="524E26EF"/>
    <w:rsid w:val="524E5350"/>
    <w:rsid w:val="524F195C"/>
    <w:rsid w:val="52554817"/>
    <w:rsid w:val="525748EC"/>
    <w:rsid w:val="525B3D79"/>
    <w:rsid w:val="525B3F1B"/>
    <w:rsid w:val="525C0566"/>
    <w:rsid w:val="525C3685"/>
    <w:rsid w:val="525E2036"/>
    <w:rsid w:val="52650BB7"/>
    <w:rsid w:val="526857C1"/>
    <w:rsid w:val="526C0D7F"/>
    <w:rsid w:val="526E28C0"/>
    <w:rsid w:val="526F428A"/>
    <w:rsid w:val="52711865"/>
    <w:rsid w:val="5273289B"/>
    <w:rsid w:val="52772350"/>
    <w:rsid w:val="5278673D"/>
    <w:rsid w:val="527C7C26"/>
    <w:rsid w:val="52813A81"/>
    <w:rsid w:val="52833AD0"/>
    <w:rsid w:val="52836B2B"/>
    <w:rsid w:val="528A7EDA"/>
    <w:rsid w:val="528C42AF"/>
    <w:rsid w:val="528E1C08"/>
    <w:rsid w:val="52940ED5"/>
    <w:rsid w:val="52945D78"/>
    <w:rsid w:val="529C084E"/>
    <w:rsid w:val="52A03C4A"/>
    <w:rsid w:val="52A502CE"/>
    <w:rsid w:val="52A66A07"/>
    <w:rsid w:val="52A9699E"/>
    <w:rsid w:val="52A96B5F"/>
    <w:rsid w:val="52AB6F38"/>
    <w:rsid w:val="52AE2FA2"/>
    <w:rsid w:val="52B132BC"/>
    <w:rsid w:val="52B6042A"/>
    <w:rsid w:val="52B855DA"/>
    <w:rsid w:val="52B910B9"/>
    <w:rsid w:val="52BA2922"/>
    <w:rsid w:val="52BB757D"/>
    <w:rsid w:val="52C2463A"/>
    <w:rsid w:val="52C35313"/>
    <w:rsid w:val="52C614C0"/>
    <w:rsid w:val="52C90366"/>
    <w:rsid w:val="52CF0BC2"/>
    <w:rsid w:val="52D01CE2"/>
    <w:rsid w:val="52D24AB1"/>
    <w:rsid w:val="52D74BCA"/>
    <w:rsid w:val="52D8095A"/>
    <w:rsid w:val="52DC04A5"/>
    <w:rsid w:val="52DC091E"/>
    <w:rsid w:val="52E10723"/>
    <w:rsid w:val="52E37BF3"/>
    <w:rsid w:val="52E438C1"/>
    <w:rsid w:val="52E97533"/>
    <w:rsid w:val="52EA5DA4"/>
    <w:rsid w:val="52F0332D"/>
    <w:rsid w:val="52F274EB"/>
    <w:rsid w:val="52F45663"/>
    <w:rsid w:val="52F84CBF"/>
    <w:rsid w:val="52FC1C67"/>
    <w:rsid w:val="530106FF"/>
    <w:rsid w:val="53041DD1"/>
    <w:rsid w:val="53087C1D"/>
    <w:rsid w:val="530D2773"/>
    <w:rsid w:val="531041A4"/>
    <w:rsid w:val="531465B9"/>
    <w:rsid w:val="53160BD1"/>
    <w:rsid w:val="5316647F"/>
    <w:rsid w:val="531767EA"/>
    <w:rsid w:val="531B7FE8"/>
    <w:rsid w:val="531C2B0C"/>
    <w:rsid w:val="531C465E"/>
    <w:rsid w:val="531D2667"/>
    <w:rsid w:val="53233E92"/>
    <w:rsid w:val="532674D5"/>
    <w:rsid w:val="532778B3"/>
    <w:rsid w:val="532952C4"/>
    <w:rsid w:val="532B5549"/>
    <w:rsid w:val="532E27DC"/>
    <w:rsid w:val="53331CEB"/>
    <w:rsid w:val="53346156"/>
    <w:rsid w:val="533A2481"/>
    <w:rsid w:val="533D1FD1"/>
    <w:rsid w:val="533F0A2B"/>
    <w:rsid w:val="53436747"/>
    <w:rsid w:val="534E139A"/>
    <w:rsid w:val="53510C26"/>
    <w:rsid w:val="53543B43"/>
    <w:rsid w:val="535F7D34"/>
    <w:rsid w:val="53631D65"/>
    <w:rsid w:val="536465EB"/>
    <w:rsid w:val="536D02DD"/>
    <w:rsid w:val="536D424A"/>
    <w:rsid w:val="536E7289"/>
    <w:rsid w:val="536F3047"/>
    <w:rsid w:val="53762CD9"/>
    <w:rsid w:val="537E37CB"/>
    <w:rsid w:val="537F4AA0"/>
    <w:rsid w:val="53836A70"/>
    <w:rsid w:val="538817AC"/>
    <w:rsid w:val="538D1DF1"/>
    <w:rsid w:val="5391526A"/>
    <w:rsid w:val="53920851"/>
    <w:rsid w:val="53981293"/>
    <w:rsid w:val="539929FD"/>
    <w:rsid w:val="539B53A7"/>
    <w:rsid w:val="539E2E2B"/>
    <w:rsid w:val="539E4A4A"/>
    <w:rsid w:val="53A343CB"/>
    <w:rsid w:val="53A464F6"/>
    <w:rsid w:val="53A94059"/>
    <w:rsid w:val="53AA02E0"/>
    <w:rsid w:val="53B059A5"/>
    <w:rsid w:val="53B11519"/>
    <w:rsid w:val="53B3040F"/>
    <w:rsid w:val="53B42D04"/>
    <w:rsid w:val="53B63C88"/>
    <w:rsid w:val="53B96D91"/>
    <w:rsid w:val="53BB63E2"/>
    <w:rsid w:val="53BE0650"/>
    <w:rsid w:val="53C11387"/>
    <w:rsid w:val="53C36220"/>
    <w:rsid w:val="53C70930"/>
    <w:rsid w:val="53CA1C9B"/>
    <w:rsid w:val="53CD0F0D"/>
    <w:rsid w:val="53CE3565"/>
    <w:rsid w:val="53CF5649"/>
    <w:rsid w:val="53D34DC9"/>
    <w:rsid w:val="53D37497"/>
    <w:rsid w:val="53DC3707"/>
    <w:rsid w:val="53E02470"/>
    <w:rsid w:val="53E25CE6"/>
    <w:rsid w:val="53E54000"/>
    <w:rsid w:val="53E63F8D"/>
    <w:rsid w:val="53E71E99"/>
    <w:rsid w:val="53EB6E0E"/>
    <w:rsid w:val="53EC4F37"/>
    <w:rsid w:val="53ED39EF"/>
    <w:rsid w:val="53F311CD"/>
    <w:rsid w:val="53F718C0"/>
    <w:rsid w:val="53FA379F"/>
    <w:rsid w:val="53FA624D"/>
    <w:rsid w:val="53FA78DC"/>
    <w:rsid w:val="54017431"/>
    <w:rsid w:val="5402068D"/>
    <w:rsid w:val="540C2FAD"/>
    <w:rsid w:val="54117BAE"/>
    <w:rsid w:val="5417652F"/>
    <w:rsid w:val="541818FF"/>
    <w:rsid w:val="541B7386"/>
    <w:rsid w:val="541C1B37"/>
    <w:rsid w:val="54213BD3"/>
    <w:rsid w:val="54275B2F"/>
    <w:rsid w:val="54285187"/>
    <w:rsid w:val="54296327"/>
    <w:rsid w:val="542972D4"/>
    <w:rsid w:val="543030B1"/>
    <w:rsid w:val="54316F84"/>
    <w:rsid w:val="543D005D"/>
    <w:rsid w:val="543E671C"/>
    <w:rsid w:val="54401493"/>
    <w:rsid w:val="544023B4"/>
    <w:rsid w:val="54407704"/>
    <w:rsid w:val="5444572C"/>
    <w:rsid w:val="5450762D"/>
    <w:rsid w:val="545326D3"/>
    <w:rsid w:val="54541D59"/>
    <w:rsid w:val="545D0A36"/>
    <w:rsid w:val="54614528"/>
    <w:rsid w:val="54627375"/>
    <w:rsid w:val="54640109"/>
    <w:rsid w:val="546567AC"/>
    <w:rsid w:val="54670478"/>
    <w:rsid w:val="547015B4"/>
    <w:rsid w:val="54740075"/>
    <w:rsid w:val="547B2271"/>
    <w:rsid w:val="547B6254"/>
    <w:rsid w:val="54834CC9"/>
    <w:rsid w:val="548A70C2"/>
    <w:rsid w:val="548C47A1"/>
    <w:rsid w:val="548D18D5"/>
    <w:rsid w:val="548E6B76"/>
    <w:rsid w:val="548F4F89"/>
    <w:rsid w:val="5490041B"/>
    <w:rsid w:val="5499019A"/>
    <w:rsid w:val="549D4A7E"/>
    <w:rsid w:val="54A12DA5"/>
    <w:rsid w:val="54A20D13"/>
    <w:rsid w:val="54A40F32"/>
    <w:rsid w:val="54A56590"/>
    <w:rsid w:val="54AC7189"/>
    <w:rsid w:val="54B00854"/>
    <w:rsid w:val="54B05AEC"/>
    <w:rsid w:val="54B32294"/>
    <w:rsid w:val="54B37486"/>
    <w:rsid w:val="54BD6C54"/>
    <w:rsid w:val="54C11338"/>
    <w:rsid w:val="54C3576D"/>
    <w:rsid w:val="54C91086"/>
    <w:rsid w:val="54CB41E5"/>
    <w:rsid w:val="54D74008"/>
    <w:rsid w:val="54DB16BA"/>
    <w:rsid w:val="54DB2F27"/>
    <w:rsid w:val="54E23128"/>
    <w:rsid w:val="54E27499"/>
    <w:rsid w:val="54E34697"/>
    <w:rsid w:val="54E5034E"/>
    <w:rsid w:val="54E87250"/>
    <w:rsid w:val="54EA1BD8"/>
    <w:rsid w:val="54EA5E70"/>
    <w:rsid w:val="54EB4A5E"/>
    <w:rsid w:val="54EB511F"/>
    <w:rsid w:val="54EB74CD"/>
    <w:rsid w:val="54EE3580"/>
    <w:rsid w:val="54EE3A80"/>
    <w:rsid w:val="54F00A12"/>
    <w:rsid w:val="54F156CA"/>
    <w:rsid w:val="54F16E1C"/>
    <w:rsid w:val="54F34791"/>
    <w:rsid w:val="54F4273F"/>
    <w:rsid w:val="54FA09D6"/>
    <w:rsid w:val="54FA171D"/>
    <w:rsid w:val="54FA2131"/>
    <w:rsid w:val="54FB79CB"/>
    <w:rsid w:val="54FD1380"/>
    <w:rsid w:val="54FE1B4A"/>
    <w:rsid w:val="54FE45D0"/>
    <w:rsid w:val="55020920"/>
    <w:rsid w:val="550C41F3"/>
    <w:rsid w:val="550D7B7B"/>
    <w:rsid w:val="551225FB"/>
    <w:rsid w:val="551A2D12"/>
    <w:rsid w:val="551B090A"/>
    <w:rsid w:val="55227CA8"/>
    <w:rsid w:val="55232C4D"/>
    <w:rsid w:val="55235D81"/>
    <w:rsid w:val="55235EA6"/>
    <w:rsid w:val="5528560E"/>
    <w:rsid w:val="552B57F8"/>
    <w:rsid w:val="552E4D10"/>
    <w:rsid w:val="552E58CC"/>
    <w:rsid w:val="552F7715"/>
    <w:rsid w:val="55373047"/>
    <w:rsid w:val="55391CBE"/>
    <w:rsid w:val="553C1F48"/>
    <w:rsid w:val="553E171B"/>
    <w:rsid w:val="5547524A"/>
    <w:rsid w:val="554807B5"/>
    <w:rsid w:val="554A59EC"/>
    <w:rsid w:val="554B3190"/>
    <w:rsid w:val="55532A22"/>
    <w:rsid w:val="55567CEA"/>
    <w:rsid w:val="555B0EE5"/>
    <w:rsid w:val="556223E7"/>
    <w:rsid w:val="556B431F"/>
    <w:rsid w:val="55717D11"/>
    <w:rsid w:val="55745C9B"/>
    <w:rsid w:val="557516A3"/>
    <w:rsid w:val="557F1F6A"/>
    <w:rsid w:val="558A3F64"/>
    <w:rsid w:val="558C2249"/>
    <w:rsid w:val="558D0F91"/>
    <w:rsid w:val="55927617"/>
    <w:rsid w:val="559556E3"/>
    <w:rsid w:val="55982863"/>
    <w:rsid w:val="559A2547"/>
    <w:rsid w:val="559B2002"/>
    <w:rsid w:val="559E3FEF"/>
    <w:rsid w:val="55A072AC"/>
    <w:rsid w:val="55A111E9"/>
    <w:rsid w:val="55A34EA2"/>
    <w:rsid w:val="55A479C0"/>
    <w:rsid w:val="55AA0BC2"/>
    <w:rsid w:val="55AC3352"/>
    <w:rsid w:val="55AF372D"/>
    <w:rsid w:val="55B3770A"/>
    <w:rsid w:val="55B54AE4"/>
    <w:rsid w:val="55B64158"/>
    <w:rsid w:val="55BA5691"/>
    <w:rsid w:val="55BB4681"/>
    <w:rsid w:val="55C47566"/>
    <w:rsid w:val="55C745A6"/>
    <w:rsid w:val="55C90741"/>
    <w:rsid w:val="55CF07AE"/>
    <w:rsid w:val="55D46EC7"/>
    <w:rsid w:val="55D85EAC"/>
    <w:rsid w:val="55DF4AED"/>
    <w:rsid w:val="55E41045"/>
    <w:rsid w:val="55E84117"/>
    <w:rsid w:val="55EA0515"/>
    <w:rsid w:val="55EB0D10"/>
    <w:rsid w:val="55EB11DB"/>
    <w:rsid w:val="55ED6FA4"/>
    <w:rsid w:val="55F247BF"/>
    <w:rsid w:val="55F53123"/>
    <w:rsid w:val="55FD7CB3"/>
    <w:rsid w:val="55FE3653"/>
    <w:rsid w:val="55FF15B6"/>
    <w:rsid w:val="560822AE"/>
    <w:rsid w:val="560F07E5"/>
    <w:rsid w:val="561335D7"/>
    <w:rsid w:val="56143CC4"/>
    <w:rsid w:val="561666CE"/>
    <w:rsid w:val="5618435A"/>
    <w:rsid w:val="561A566A"/>
    <w:rsid w:val="561E106E"/>
    <w:rsid w:val="561F1E97"/>
    <w:rsid w:val="562103DF"/>
    <w:rsid w:val="56212E07"/>
    <w:rsid w:val="56256DC6"/>
    <w:rsid w:val="56282C42"/>
    <w:rsid w:val="562830B3"/>
    <w:rsid w:val="56292EA5"/>
    <w:rsid w:val="562A0A8B"/>
    <w:rsid w:val="562A15AB"/>
    <w:rsid w:val="562C0032"/>
    <w:rsid w:val="56302037"/>
    <w:rsid w:val="56361825"/>
    <w:rsid w:val="56377114"/>
    <w:rsid w:val="563C4FB9"/>
    <w:rsid w:val="563D6F7F"/>
    <w:rsid w:val="563E0B19"/>
    <w:rsid w:val="563E20C5"/>
    <w:rsid w:val="563E37B0"/>
    <w:rsid w:val="56426D19"/>
    <w:rsid w:val="564347E4"/>
    <w:rsid w:val="5645400F"/>
    <w:rsid w:val="564540D2"/>
    <w:rsid w:val="564A0A37"/>
    <w:rsid w:val="564C10DE"/>
    <w:rsid w:val="564C4C80"/>
    <w:rsid w:val="564C713B"/>
    <w:rsid w:val="564E0216"/>
    <w:rsid w:val="564E1A51"/>
    <w:rsid w:val="564E372E"/>
    <w:rsid w:val="565222B9"/>
    <w:rsid w:val="565343FC"/>
    <w:rsid w:val="56541C00"/>
    <w:rsid w:val="56550CFD"/>
    <w:rsid w:val="56575976"/>
    <w:rsid w:val="565B6AF5"/>
    <w:rsid w:val="565C4F71"/>
    <w:rsid w:val="565F31EC"/>
    <w:rsid w:val="566071E3"/>
    <w:rsid w:val="566267E9"/>
    <w:rsid w:val="56651B27"/>
    <w:rsid w:val="56673E59"/>
    <w:rsid w:val="566A2213"/>
    <w:rsid w:val="56710717"/>
    <w:rsid w:val="56713C12"/>
    <w:rsid w:val="56736390"/>
    <w:rsid w:val="5678320C"/>
    <w:rsid w:val="567839BF"/>
    <w:rsid w:val="56796423"/>
    <w:rsid w:val="56796BE4"/>
    <w:rsid w:val="567A2FA7"/>
    <w:rsid w:val="567C1CD5"/>
    <w:rsid w:val="567E31EE"/>
    <w:rsid w:val="567F11A3"/>
    <w:rsid w:val="567F2060"/>
    <w:rsid w:val="567F5C49"/>
    <w:rsid w:val="568106BC"/>
    <w:rsid w:val="56840EF8"/>
    <w:rsid w:val="56860FA1"/>
    <w:rsid w:val="5688038B"/>
    <w:rsid w:val="569036D2"/>
    <w:rsid w:val="5691344B"/>
    <w:rsid w:val="56944D8F"/>
    <w:rsid w:val="5694676D"/>
    <w:rsid w:val="56950AE5"/>
    <w:rsid w:val="56964506"/>
    <w:rsid w:val="569706B5"/>
    <w:rsid w:val="569929F7"/>
    <w:rsid w:val="5699456E"/>
    <w:rsid w:val="569E5562"/>
    <w:rsid w:val="56A32293"/>
    <w:rsid w:val="56A465D4"/>
    <w:rsid w:val="56A63EB4"/>
    <w:rsid w:val="56AA73FD"/>
    <w:rsid w:val="56AC2FAE"/>
    <w:rsid w:val="56AE30AC"/>
    <w:rsid w:val="56AF13FB"/>
    <w:rsid w:val="56B05D99"/>
    <w:rsid w:val="56B06503"/>
    <w:rsid w:val="56B5331B"/>
    <w:rsid w:val="56B6663E"/>
    <w:rsid w:val="56BA6500"/>
    <w:rsid w:val="56C45E13"/>
    <w:rsid w:val="56C72808"/>
    <w:rsid w:val="56CA055B"/>
    <w:rsid w:val="56CB55B5"/>
    <w:rsid w:val="56CB577C"/>
    <w:rsid w:val="56CF7FE8"/>
    <w:rsid w:val="56D5204F"/>
    <w:rsid w:val="56D62333"/>
    <w:rsid w:val="56D924D9"/>
    <w:rsid w:val="56DB3014"/>
    <w:rsid w:val="56E23E65"/>
    <w:rsid w:val="56EC1D02"/>
    <w:rsid w:val="56F224FF"/>
    <w:rsid w:val="56FC19DD"/>
    <w:rsid w:val="57024A5D"/>
    <w:rsid w:val="570440A2"/>
    <w:rsid w:val="570B5B7A"/>
    <w:rsid w:val="570C4C96"/>
    <w:rsid w:val="57131772"/>
    <w:rsid w:val="571621B8"/>
    <w:rsid w:val="571B1049"/>
    <w:rsid w:val="571B557D"/>
    <w:rsid w:val="57203E26"/>
    <w:rsid w:val="5722790F"/>
    <w:rsid w:val="57235234"/>
    <w:rsid w:val="57236DF6"/>
    <w:rsid w:val="57247E9B"/>
    <w:rsid w:val="572503DB"/>
    <w:rsid w:val="57290D32"/>
    <w:rsid w:val="572B083E"/>
    <w:rsid w:val="572C4BDB"/>
    <w:rsid w:val="57313CB6"/>
    <w:rsid w:val="57323DE5"/>
    <w:rsid w:val="57346785"/>
    <w:rsid w:val="57354152"/>
    <w:rsid w:val="57354274"/>
    <w:rsid w:val="57394477"/>
    <w:rsid w:val="573B09BF"/>
    <w:rsid w:val="573E48C8"/>
    <w:rsid w:val="57424B59"/>
    <w:rsid w:val="57441FEB"/>
    <w:rsid w:val="574675EC"/>
    <w:rsid w:val="574E3F4D"/>
    <w:rsid w:val="57523A47"/>
    <w:rsid w:val="5753184C"/>
    <w:rsid w:val="575903EE"/>
    <w:rsid w:val="575D0551"/>
    <w:rsid w:val="575D1906"/>
    <w:rsid w:val="576010F6"/>
    <w:rsid w:val="57632C29"/>
    <w:rsid w:val="5765420A"/>
    <w:rsid w:val="57660758"/>
    <w:rsid w:val="57697BE2"/>
    <w:rsid w:val="576E3FB1"/>
    <w:rsid w:val="577547FE"/>
    <w:rsid w:val="5775543E"/>
    <w:rsid w:val="57780230"/>
    <w:rsid w:val="577A0312"/>
    <w:rsid w:val="577B690E"/>
    <w:rsid w:val="577C4E1E"/>
    <w:rsid w:val="577E37A5"/>
    <w:rsid w:val="57805337"/>
    <w:rsid w:val="57840480"/>
    <w:rsid w:val="57851B30"/>
    <w:rsid w:val="578723E3"/>
    <w:rsid w:val="57875D5D"/>
    <w:rsid w:val="57893CC3"/>
    <w:rsid w:val="578B2799"/>
    <w:rsid w:val="578C62A1"/>
    <w:rsid w:val="57943867"/>
    <w:rsid w:val="57963F00"/>
    <w:rsid w:val="579726F4"/>
    <w:rsid w:val="57974012"/>
    <w:rsid w:val="579D754F"/>
    <w:rsid w:val="57A166A8"/>
    <w:rsid w:val="57A7168E"/>
    <w:rsid w:val="57A81405"/>
    <w:rsid w:val="57A845B2"/>
    <w:rsid w:val="57AE05AB"/>
    <w:rsid w:val="57B004B1"/>
    <w:rsid w:val="57BD2EDF"/>
    <w:rsid w:val="57C12AE1"/>
    <w:rsid w:val="57C14B47"/>
    <w:rsid w:val="57C66BC1"/>
    <w:rsid w:val="57C84993"/>
    <w:rsid w:val="57C94C1B"/>
    <w:rsid w:val="57CB209D"/>
    <w:rsid w:val="57CB69BB"/>
    <w:rsid w:val="57CE27E0"/>
    <w:rsid w:val="57CE7561"/>
    <w:rsid w:val="57D3313A"/>
    <w:rsid w:val="57E03625"/>
    <w:rsid w:val="57E53B96"/>
    <w:rsid w:val="57E61EC4"/>
    <w:rsid w:val="57E62CD6"/>
    <w:rsid w:val="57EA2616"/>
    <w:rsid w:val="57EC0889"/>
    <w:rsid w:val="57F03D7A"/>
    <w:rsid w:val="57F0527A"/>
    <w:rsid w:val="57F05832"/>
    <w:rsid w:val="57F06053"/>
    <w:rsid w:val="57F50522"/>
    <w:rsid w:val="57F729CA"/>
    <w:rsid w:val="57F85A08"/>
    <w:rsid w:val="57F90259"/>
    <w:rsid w:val="580056DB"/>
    <w:rsid w:val="58057817"/>
    <w:rsid w:val="58064582"/>
    <w:rsid w:val="580D3934"/>
    <w:rsid w:val="580F14F2"/>
    <w:rsid w:val="580F5BDF"/>
    <w:rsid w:val="58156D81"/>
    <w:rsid w:val="58176188"/>
    <w:rsid w:val="5818677D"/>
    <w:rsid w:val="5819369E"/>
    <w:rsid w:val="581D1A29"/>
    <w:rsid w:val="581D7EDC"/>
    <w:rsid w:val="5821296B"/>
    <w:rsid w:val="582457F8"/>
    <w:rsid w:val="58287DDD"/>
    <w:rsid w:val="582D0ECA"/>
    <w:rsid w:val="58345455"/>
    <w:rsid w:val="5835257E"/>
    <w:rsid w:val="58366423"/>
    <w:rsid w:val="583C2D87"/>
    <w:rsid w:val="583C6BC4"/>
    <w:rsid w:val="583D05F9"/>
    <w:rsid w:val="583D431E"/>
    <w:rsid w:val="583F3001"/>
    <w:rsid w:val="58437BB7"/>
    <w:rsid w:val="584400F6"/>
    <w:rsid w:val="584A0583"/>
    <w:rsid w:val="584A22C6"/>
    <w:rsid w:val="584A7DF7"/>
    <w:rsid w:val="58503D69"/>
    <w:rsid w:val="58504383"/>
    <w:rsid w:val="58506A56"/>
    <w:rsid w:val="58542FDF"/>
    <w:rsid w:val="585A44F4"/>
    <w:rsid w:val="585B1989"/>
    <w:rsid w:val="585F5502"/>
    <w:rsid w:val="587338D4"/>
    <w:rsid w:val="587465ED"/>
    <w:rsid w:val="587E693B"/>
    <w:rsid w:val="587F471D"/>
    <w:rsid w:val="587F7087"/>
    <w:rsid w:val="587F7C0E"/>
    <w:rsid w:val="588245C0"/>
    <w:rsid w:val="58846959"/>
    <w:rsid w:val="588E23D4"/>
    <w:rsid w:val="588F675C"/>
    <w:rsid w:val="58927819"/>
    <w:rsid w:val="58930D91"/>
    <w:rsid w:val="58960C91"/>
    <w:rsid w:val="589B2FEB"/>
    <w:rsid w:val="589F3BC4"/>
    <w:rsid w:val="58A16FE9"/>
    <w:rsid w:val="58AF7389"/>
    <w:rsid w:val="58AF7580"/>
    <w:rsid w:val="58B02060"/>
    <w:rsid w:val="58B020A4"/>
    <w:rsid w:val="58B4217D"/>
    <w:rsid w:val="58B529FD"/>
    <w:rsid w:val="58B603CE"/>
    <w:rsid w:val="58B87BE8"/>
    <w:rsid w:val="58BB1E8F"/>
    <w:rsid w:val="58C07240"/>
    <w:rsid w:val="58C07C21"/>
    <w:rsid w:val="58C329B5"/>
    <w:rsid w:val="58C400F2"/>
    <w:rsid w:val="58C76505"/>
    <w:rsid w:val="58CA5053"/>
    <w:rsid w:val="58CC7307"/>
    <w:rsid w:val="58D2434A"/>
    <w:rsid w:val="58D41985"/>
    <w:rsid w:val="58D535CA"/>
    <w:rsid w:val="58D66E8B"/>
    <w:rsid w:val="58D93399"/>
    <w:rsid w:val="58DE4466"/>
    <w:rsid w:val="58DF008C"/>
    <w:rsid w:val="58E93A47"/>
    <w:rsid w:val="58EE354D"/>
    <w:rsid w:val="58EF2672"/>
    <w:rsid w:val="58F14411"/>
    <w:rsid w:val="58F4030A"/>
    <w:rsid w:val="58F40D02"/>
    <w:rsid w:val="58F567E9"/>
    <w:rsid w:val="58F57AFA"/>
    <w:rsid w:val="58F76E39"/>
    <w:rsid w:val="58FA13E4"/>
    <w:rsid w:val="590B438F"/>
    <w:rsid w:val="590E2258"/>
    <w:rsid w:val="59136BB5"/>
    <w:rsid w:val="59185037"/>
    <w:rsid w:val="59194A11"/>
    <w:rsid w:val="591A3AB4"/>
    <w:rsid w:val="591D2844"/>
    <w:rsid w:val="591D581A"/>
    <w:rsid w:val="59210C0D"/>
    <w:rsid w:val="59211E3B"/>
    <w:rsid w:val="59291627"/>
    <w:rsid w:val="592946F3"/>
    <w:rsid w:val="592C394B"/>
    <w:rsid w:val="592E0D7E"/>
    <w:rsid w:val="593036D5"/>
    <w:rsid w:val="59383AD6"/>
    <w:rsid w:val="593A0E45"/>
    <w:rsid w:val="5940042C"/>
    <w:rsid w:val="59430A72"/>
    <w:rsid w:val="59467077"/>
    <w:rsid w:val="594B2955"/>
    <w:rsid w:val="594B74BE"/>
    <w:rsid w:val="594D5D01"/>
    <w:rsid w:val="594E1640"/>
    <w:rsid w:val="59553135"/>
    <w:rsid w:val="595B26C2"/>
    <w:rsid w:val="59604364"/>
    <w:rsid w:val="59616685"/>
    <w:rsid w:val="596302D4"/>
    <w:rsid w:val="5963599A"/>
    <w:rsid w:val="59664B8A"/>
    <w:rsid w:val="596826E7"/>
    <w:rsid w:val="596A2A2C"/>
    <w:rsid w:val="596A4649"/>
    <w:rsid w:val="59730444"/>
    <w:rsid w:val="59830942"/>
    <w:rsid w:val="59883D50"/>
    <w:rsid w:val="59887439"/>
    <w:rsid w:val="59900510"/>
    <w:rsid w:val="5992779F"/>
    <w:rsid w:val="59932BF2"/>
    <w:rsid w:val="59933A4B"/>
    <w:rsid w:val="59941C68"/>
    <w:rsid w:val="59967191"/>
    <w:rsid w:val="59976E9D"/>
    <w:rsid w:val="599914D3"/>
    <w:rsid w:val="599E5989"/>
    <w:rsid w:val="59A46977"/>
    <w:rsid w:val="59A67045"/>
    <w:rsid w:val="59A80AAF"/>
    <w:rsid w:val="59A8142A"/>
    <w:rsid w:val="59AA5592"/>
    <w:rsid w:val="59AC422D"/>
    <w:rsid w:val="59AD5CED"/>
    <w:rsid w:val="59AF18A6"/>
    <w:rsid w:val="59B12354"/>
    <w:rsid w:val="59B96379"/>
    <w:rsid w:val="59BA1644"/>
    <w:rsid w:val="59BE0E49"/>
    <w:rsid w:val="59C3196F"/>
    <w:rsid w:val="59C326D3"/>
    <w:rsid w:val="59C53A8D"/>
    <w:rsid w:val="59C7338F"/>
    <w:rsid w:val="59C827FE"/>
    <w:rsid w:val="59CA30E6"/>
    <w:rsid w:val="59CF12B3"/>
    <w:rsid w:val="59D11D8B"/>
    <w:rsid w:val="59D727F3"/>
    <w:rsid w:val="59DB3604"/>
    <w:rsid w:val="59E22E91"/>
    <w:rsid w:val="59E9244C"/>
    <w:rsid w:val="59EA0A3E"/>
    <w:rsid w:val="59EA1D95"/>
    <w:rsid w:val="59EA3467"/>
    <w:rsid w:val="59EB5BAB"/>
    <w:rsid w:val="59EB738F"/>
    <w:rsid w:val="59ED01E1"/>
    <w:rsid w:val="59ED2137"/>
    <w:rsid w:val="59F27B2E"/>
    <w:rsid w:val="59F32A7E"/>
    <w:rsid w:val="59F404BF"/>
    <w:rsid w:val="59F523B7"/>
    <w:rsid w:val="5A041C96"/>
    <w:rsid w:val="5A087917"/>
    <w:rsid w:val="5A0A4B3D"/>
    <w:rsid w:val="5A0F20C9"/>
    <w:rsid w:val="5A150428"/>
    <w:rsid w:val="5A1B67BB"/>
    <w:rsid w:val="5A1C15FE"/>
    <w:rsid w:val="5A1F24C8"/>
    <w:rsid w:val="5A240299"/>
    <w:rsid w:val="5A287225"/>
    <w:rsid w:val="5A2876DB"/>
    <w:rsid w:val="5A303C67"/>
    <w:rsid w:val="5A320CA7"/>
    <w:rsid w:val="5A3B3646"/>
    <w:rsid w:val="5A3E54EF"/>
    <w:rsid w:val="5A3F454F"/>
    <w:rsid w:val="5A434960"/>
    <w:rsid w:val="5A4464FB"/>
    <w:rsid w:val="5A49015F"/>
    <w:rsid w:val="5A4906E4"/>
    <w:rsid w:val="5A4E5487"/>
    <w:rsid w:val="5A5574F0"/>
    <w:rsid w:val="5A5A4D04"/>
    <w:rsid w:val="5A5E2AE3"/>
    <w:rsid w:val="5A627764"/>
    <w:rsid w:val="5A6670D1"/>
    <w:rsid w:val="5A675C08"/>
    <w:rsid w:val="5A691361"/>
    <w:rsid w:val="5A6A5116"/>
    <w:rsid w:val="5A6A7B9C"/>
    <w:rsid w:val="5A6F6BD7"/>
    <w:rsid w:val="5A7649EB"/>
    <w:rsid w:val="5A7958AF"/>
    <w:rsid w:val="5A843C2F"/>
    <w:rsid w:val="5A8545A4"/>
    <w:rsid w:val="5A8D73FB"/>
    <w:rsid w:val="5A927F15"/>
    <w:rsid w:val="5A93499B"/>
    <w:rsid w:val="5A955D79"/>
    <w:rsid w:val="5A98540C"/>
    <w:rsid w:val="5A98622D"/>
    <w:rsid w:val="5AA54496"/>
    <w:rsid w:val="5AAE5DFA"/>
    <w:rsid w:val="5AB62F9D"/>
    <w:rsid w:val="5AB96A56"/>
    <w:rsid w:val="5ABF715A"/>
    <w:rsid w:val="5AC24570"/>
    <w:rsid w:val="5ACA2733"/>
    <w:rsid w:val="5ACB0EBD"/>
    <w:rsid w:val="5ACE7CAE"/>
    <w:rsid w:val="5ACF467F"/>
    <w:rsid w:val="5ADA4D33"/>
    <w:rsid w:val="5ADB2619"/>
    <w:rsid w:val="5ADC75AB"/>
    <w:rsid w:val="5AE42039"/>
    <w:rsid w:val="5AE525CC"/>
    <w:rsid w:val="5AE64336"/>
    <w:rsid w:val="5AE7604A"/>
    <w:rsid w:val="5AE93C4B"/>
    <w:rsid w:val="5AEE6057"/>
    <w:rsid w:val="5AF03A6B"/>
    <w:rsid w:val="5AF50532"/>
    <w:rsid w:val="5AF53C7B"/>
    <w:rsid w:val="5AF8072D"/>
    <w:rsid w:val="5AFB2537"/>
    <w:rsid w:val="5AFC7858"/>
    <w:rsid w:val="5AFD49DC"/>
    <w:rsid w:val="5AFF4807"/>
    <w:rsid w:val="5B011C97"/>
    <w:rsid w:val="5B033D77"/>
    <w:rsid w:val="5B050DB2"/>
    <w:rsid w:val="5B052AC4"/>
    <w:rsid w:val="5B0724BE"/>
    <w:rsid w:val="5B083BB9"/>
    <w:rsid w:val="5B086BD1"/>
    <w:rsid w:val="5B0B2723"/>
    <w:rsid w:val="5B173D9F"/>
    <w:rsid w:val="5B196516"/>
    <w:rsid w:val="5B197136"/>
    <w:rsid w:val="5B1B2D22"/>
    <w:rsid w:val="5B1B4AA7"/>
    <w:rsid w:val="5B1B7B6B"/>
    <w:rsid w:val="5B1B7CA3"/>
    <w:rsid w:val="5B25227E"/>
    <w:rsid w:val="5B2A2949"/>
    <w:rsid w:val="5B30503F"/>
    <w:rsid w:val="5B320137"/>
    <w:rsid w:val="5B364B24"/>
    <w:rsid w:val="5B371877"/>
    <w:rsid w:val="5B376E4E"/>
    <w:rsid w:val="5B385C9F"/>
    <w:rsid w:val="5B397A39"/>
    <w:rsid w:val="5B3B16E3"/>
    <w:rsid w:val="5B482C82"/>
    <w:rsid w:val="5B5503AC"/>
    <w:rsid w:val="5B60382A"/>
    <w:rsid w:val="5B635B4F"/>
    <w:rsid w:val="5B643964"/>
    <w:rsid w:val="5B660EA4"/>
    <w:rsid w:val="5B68283E"/>
    <w:rsid w:val="5B6835F7"/>
    <w:rsid w:val="5B6A13B5"/>
    <w:rsid w:val="5B6A779C"/>
    <w:rsid w:val="5B6D1DDA"/>
    <w:rsid w:val="5B6D575D"/>
    <w:rsid w:val="5B742E35"/>
    <w:rsid w:val="5B774C4F"/>
    <w:rsid w:val="5B7C153C"/>
    <w:rsid w:val="5B7D3F0E"/>
    <w:rsid w:val="5B7F55FE"/>
    <w:rsid w:val="5B830677"/>
    <w:rsid w:val="5B8760ED"/>
    <w:rsid w:val="5B893439"/>
    <w:rsid w:val="5B8A6E75"/>
    <w:rsid w:val="5B8C69DF"/>
    <w:rsid w:val="5B95314B"/>
    <w:rsid w:val="5B955E86"/>
    <w:rsid w:val="5B966782"/>
    <w:rsid w:val="5B9A5D5C"/>
    <w:rsid w:val="5B9A6F49"/>
    <w:rsid w:val="5B9F14FE"/>
    <w:rsid w:val="5BA40272"/>
    <w:rsid w:val="5BA51B63"/>
    <w:rsid w:val="5BA64DEC"/>
    <w:rsid w:val="5BAA20BB"/>
    <w:rsid w:val="5BAA7EF2"/>
    <w:rsid w:val="5BAD3CD8"/>
    <w:rsid w:val="5BAD67A1"/>
    <w:rsid w:val="5BAF764F"/>
    <w:rsid w:val="5BB0371E"/>
    <w:rsid w:val="5BB93025"/>
    <w:rsid w:val="5BBE0E77"/>
    <w:rsid w:val="5BC33698"/>
    <w:rsid w:val="5BC66C05"/>
    <w:rsid w:val="5BD36671"/>
    <w:rsid w:val="5BDA34A4"/>
    <w:rsid w:val="5BE21ED5"/>
    <w:rsid w:val="5BE932B2"/>
    <w:rsid w:val="5BEF776E"/>
    <w:rsid w:val="5BF21D97"/>
    <w:rsid w:val="5BF95D8B"/>
    <w:rsid w:val="5BFD5D39"/>
    <w:rsid w:val="5BFE3C33"/>
    <w:rsid w:val="5C021BAF"/>
    <w:rsid w:val="5C026B09"/>
    <w:rsid w:val="5C03263D"/>
    <w:rsid w:val="5C0578CC"/>
    <w:rsid w:val="5C087730"/>
    <w:rsid w:val="5C0A57D7"/>
    <w:rsid w:val="5C0B4E71"/>
    <w:rsid w:val="5C0C2A31"/>
    <w:rsid w:val="5C0E2BAA"/>
    <w:rsid w:val="5C103C60"/>
    <w:rsid w:val="5C156FD0"/>
    <w:rsid w:val="5C16620A"/>
    <w:rsid w:val="5C1C0513"/>
    <w:rsid w:val="5C1D4337"/>
    <w:rsid w:val="5C222133"/>
    <w:rsid w:val="5C2234BE"/>
    <w:rsid w:val="5C265FF8"/>
    <w:rsid w:val="5C275B78"/>
    <w:rsid w:val="5C2A2B84"/>
    <w:rsid w:val="5C2D3A44"/>
    <w:rsid w:val="5C33073D"/>
    <w:rsid w:val="5C354A56"/>
    <w:rsid w:val="5C3675D7"/>
    <w:rsid w:val="5C3C7CBA"/>
    <w:rsid w:val="5C3D1B73"/>
    <w:rsid w:val="5C41548E"/>
    <w:rsid w:val="5C43188F"/>
    <w:rsid w:val="5C4F7ABD"/>
    <w:rsid w:val="5C513070"/>
    <w:rsid w:val="5C58195E"/>
    <w:rsid w:val="5C596FC0"/>
    <w:rsid w:val="5C5A2E89"/>
    <w:rsid w:val="5C5C1ACF"/>
    <w:rsid w:val="5C66536C"/>
    <w:rsid w:val="5C6A1617"/>
    <w:rsid w:val="5C6A7202"/>
    <w:rsid w:val="5C6B4A8D"/>
    <w:rsid w:val="5C6B5864"/>
    <w:rsid w:val="5C6F3B23"/>
    <w:rsid w:val="5C6F4008"/>
    <w:rsid w:val="5C720D23"/>
    <w:rsid w:val="5C7306F6"/>
    <w:rsid w:val="5C732439"/>
    <w:rsid w:val="5C734657"/>
    <w:rsid w:val="5C74758C"/>
    <w:rsid w:val="5C7633B1"/>
    <w:rsid w:val="5C773D20"/>
    <w:rsid w:val="5C7C1E56"/>
    <w:rsid w:val="5C7D7DF9"/>
    <w:rsid w:val="5C7F6A15"/>
    <w:rsid w:val="5C8075EE"/>
    <w:rsid w:val="5C8437D7"/>
    <w:rsid w:val="5C883B91"/>
    <w:rsid w:val="5C8B4CB1"/>
    <w:rsid w:val="5C8F5FBB"/>
    <w:rsid w:val="5C9054D6"/>
    <w:rsid w:val="5C933ADC"/>
    <w:rsid w:val="5C965D4B"/>
    <w:rsid w:val="5C9958F9"/>
    <w:rsid w:val="5C9A0A99"/>
    <w:rsid w:val="5C9A405E"/>
    <w:rsid w:val="5C9B4988"/>
    <w:rsid w:val="5C9B5690"/>
    <w:rsid w:val="5C9D5CB6"/>
    <w:rsid w:val="5C9E3A21"/>
    <w:rsid w:val="5C9F325C"/>
    <w:rsid w:val="5C9F7832"/>
    <w:rsid w:val="5CA1796B"/>
    <w:rsid w:val="5CA3694E"/>
    <w:rsid w:val="5CA42D64"/>
    <w:rsid w:val="5CA82737"/>
    <w:rsid w:val="5CAB0EF2"/>
    <w:rsid w:val="5CAD6BCB"/>
    <w:rsid w:val="5CB21CD1"/>
    <w:rsid w:val="5CB25170"/>
    <w:rsid w:val="5CB41E26"/>
    <w:rsid w:val="5CB97475"/>
    <w:rsid w:val="5CC10C8D"/>
    <w:rsid w:val="5CC11962"/>
    <w:rsid w:val="5CC16F2A"/>
    <w:rsid w:val="5CC17821"/>
    <w:rsid w:val="5CC21821"/>
    <w:rsid w:val="5CC21C31"/>
    <w:rsid w:val="5CCB1458"/>
    <w:rsid w:val="5CD0019F"/>
    <w:rsid w:val="5CD11C83"/>
    <w:rsid w:val="5CD21253"/>
    <w:rsid w:val="5CD70AD9"/>
    <w:rsid w:val="5CDC6D50"/>
    <w:rsid w:val="5CDD6414"/>
    <w:rsid w:val="5CDF4975"/>
    <w:rsid w:val="5CDF69BD"/>
    <w:rsid w:val="5CDF74A4"/>
    <w:rsid w:val="5CE15FF4"/>
    <w:rsid w:val="5CE2121C"/>
    <w:rsid w:val="5CE27CD6"/>
    <w:rsid w:val="5CE964F3"/>
    <w:rsid w:val="5CEA6ADE"/>
    <w:rsid w:val="5CEE49F4"/>
    <w:rsid w:val="5CEF0F69"/>
    <w:rsid w:val="5CF31D56"/>
    <w:rsid w:val="5CF33A39"/>
    <w:rsid w:val="5CF556F0"/>
    <w:rsid w:val="5CF74058"/>
    <w:rsid w:val="5CFB415E"/>
    <w:rsid w:val="5CFC51FA"/>
    <w:rsid w:val="5CFD29B4"/>
    <w:rsid w:val="5CFF61EE"/>
    <w:rsid w:val="5D016B29"/>
    <w:rsid w:val="5D040D50"/>
    <w:rsid w:val="5D047115"/>
    <w:rsid w:val="5D06038B"/>
    <w:rsid w:val="5D0A1B3A"/>
    <w:rsid w:val="5D0E3C5C"/>
    <w:rsid w:val="5D124BC7"/>
    <w:rsid w:val="5D166DB8"/>
    <w:rsid w:val="5D173649"/>
    <w:rsid w:val="5D180C11"/>
    <w:rsid w:val="5D213BC3"/>
    <w:rsid w:val="5D242E0C"/>
    <w:rsid w:val="5D2D21F6"/>
    <w:rsid w:val="5D2E3564"/>
    <w:rsid w:val="5D307FFE"/>
    <w:rsid w:val="5D313E91"/>
    <w:rsid w:val="5D332D80"/>
    <w:rsid w:val="5D3331C1"/>
    <w:rsid w:val="5D381D24"/>
    <w:rsid w:val="5D3B2E33"/>
    <w:rsid w:val="5D3B3BE6"/>
    <w:rsid w:val="5D3F6519"/>
    <w:rsid w:val="5D40341D"/>
    <w:rsid w:val="5D482424"/>
    <w:rsid w:val="5D4855C7"/>
    <w:rsid w:val="5D4D59ED"/>
    <w:rsid w:val="5D534FF1"/>
    <w:rsid w:val="5D54223A"/>
    <w:rsid w:val="5D572A7F"/>
    <w:rsid w:val="5D57607D"/>
    <w:rsid w:val="5D5C41F8"/>
    <w:rsid w:val="5D5E0C10"/>
    <w:rsid w:val="5D5F56B2"/>
    <w:rsid w:val="5D6105B9"/>
    <w:rsid w:val="5D6338EF"/>
    <w:rsid w:val="5D635AFE"/>
    <w:rsid w:val="5D6541C5"/>
    <w:rsid w:val="5D660134"/>
    <w:rsid w:val="5D6B460B"/>
    <w:rsid w:val="5D6C3CFB"/>
    <w:rsid w:val="5D6D5CC1"/>
    <w:rsid w:val="5D6D5F74"/>
    <w:rsid w:val="5D6F3BB3"/>
    <w:rsid w:val="5D6F4F70"/>
    <w:rsid w:val="5D7048B0"/>
    <w:rsid w:val="5D7953DE"/>
    <w:rsid w:val="5D7C6A56"/>
    <w:rsid w:val="5D7D1BEF"/>
    <w:rsid w:val="5D7D7C71"/>
    <w:rsid w:val="5D7F666B"/>
    <w:rsid w:val="5D8220F5"/>
    <w:rsid w:val="5D8B500C"/>
    <w:rsid w:val="5D8E2AAD"/>
    <w:rsid w:val="5D8E775C"/>
    <w:rsid w:val="5D900A52"/>
    <w:rsid w:val="5D96600B"/>
    <w:rsid w:val="5D9B2075"/>
    <w:rsid w:val="5D9B3E96"/>
    <w:rsid w:val="5DA01E6E"/>
    <w:rsid w:val="5DA30721"/>
    <w:rsid w:val="5DA31453"/>
    <w:rsid w:val="5DA35E73"/>
    <w:rsid w:val="5DA579EB"/>
    <w:rsid w:val="5DAB398E"/>
    <w:rsid w:val="5DB84D83"/>
    <w:rsid w:val="5DBB3BFC"/>
    <w:rsid w:val="5DBE7869"/>
    <w:rsid w:val="5DC079B2"/>
    <w:rsid w:val="5DC22582"/>
    <w:rsid w:val="5DD27574"/>
    <w:rsid w:val="5DD56937"/>
    <w:rsid w:val="5DD74CC6"/>
    <w:rsid w:val="5DD83493"/>
    <w:rsid w:val="5DDA26D0"/>
    <w:rsid w:val="5DDA61F9"/>
    <w:rsid w:val="5DDA62DA"/>
    <w:rsid w:val="5DE5245A"/>
    <w:rsid w:val="5DE56802"/>
    <w:rsid w:val="5DE64AD4"/>
    <w:rsid w:val="5DFA1C62"/>
    <w:rsid w:val="5DFB7451"/>
    <w:rsid w:val="5DFD0406"/>
    <w:rsid w:val="5E015EF8"/>
    <w:rsid w:val="5E017DD7"/>
    <w:rsid w:val="5E044938"/>
    <w:rsid w:val="5E0545E3"/>
    <w:rsid w:val="5E0642A0"/>
    <w:rsid w:val="5E086BDB"/>
    <w:rsid w:val="5E0902E0"/>
    <w:rsid w:val="5E0F0E97"/>
    <w:rsid w:val="5E181234"/>
    <w:rsid w:val="5E184AB2"/>
    <w:rsid w:val="5E205936"/>
    <w:rsid w:val="5E225BB1"/>
    <w:rsid w:val="5E2372F0"/>
    <w:rsid w:val="5E247380"/>
    <w:rsid w:val="5E257F3F"/>
    <w:rsid w:val="5E2A569D"/>
    <w:rsid w:val="5E2A65E7"/>
    <w:rsid w:val="5E316604"/>
    <w:rsid w:val="5E3905A4"/>
    <w:rsid w:val="5E396997"/>
    <w:rsid w:val="5E3E3586"/>
    <w:rsid w:val="5E4141E6"/>
    <w:rsid w:val="5E431307"/>
    <w:rsid w:val="5E485B71"/>
    <w:rsid w:val="5E504705"/>
    <w:rsid w:val="5E506F13"/>
    <w:rsid w:val="5E507C58"/>
    <w:rsid w:val="5E517936"/>
    <w:rsid w:val="5E5679EF"/>
    <w:rsid w:val="5E5E743F"/>
    <w:rsid w:val="5E6550EF"/>
    <w:rsid w:val="5E6558B5"/>
    <w:rsid w:val="5E6629B2"/>
    <w:rsid w:val="5E665E80"/>
    <w:rsid w:val="5E672470"/>
    <w:rsid w:val="5E6966C2"/>
    <w:rsid w:val="5E6D3E4E"/>
    <w:rsid w:val="5E6F4C15"/>
    <w:rsid w:val="5E7128FE"/>
    <w:rsid w:val="5E7969C7"/>
    <w:rsid w:val="5E7B31E1"/>
    <w:rsid w:val="5E7E5BA8"/>
    <w:rsid w:val="5E81384F"/>
    <w:rsid w:val="5E8361F0"/>
    <w:rsid w:val="5E8629B2"/>
    <w:rsid w:val="5E863A21"/>
    <w:rsid w:val="5E8A501B"/>
    <w:rsid w:val="5E8B25D8"/>
    <w:rsid w:val="5E8D4884"/>
    <w:rsid w:val="5E8E0100"/>
    <w:rsid w:val="5E927E08"/>
    <w:rsid w:val="5E930CC0"/>
    <w:rsid w:val="5E9331C2"/>
    <w:rsid w:val="5E9378BE"/>
    <w:rsid w:val="5E963BF4"/>
    <w:rsid w:val="5E986F39"/>
    <w:rsid w:val="5E9B5E8E"/>
    <w:rsid w:val="5E9C3B1F"/>
    <w:rsid w:val="5E9E4E99"/>
    <w:rsid w:val="5EA5331C"/>
    <w:rsid w:val="5EAB03AA"/>
    <w:rsid w:val="5EB02914"/>
    <w:rsid w:val="5EBA4EAC"/>
    <w:rsid w:val="5EC22C38"/>
    <w:rsid w:val="5EC23A50"/>
    <w:rsid w:val="5EC43A67"/>
    <w:rsid w:val="5EC50F89"/>
    <w:rsid w:val="5EC85073"/>
    <w:rsid w:val="5EC952B2"/>
    <w:rsid w:val="5ECA2175"/>
    <w:rsid w:val="5ECC3485"/>
    <w:rsid w:val="5ECE16A3"/>
    <w:rsid w:val="5ECE7967"/>
    <w:rsid w:val="5ECF5562"/>
    <w:rsid w:val="5ECF6A11"/>
    <w:rsid w:val="5ED1616D"/>
    <w:rsid w:val="5ED459B6"/>
    <w:rsid w:val="5ED52284"/>
    <w:rsid w:val="5ED91A9D"/>
    <w:rsid w:val="5ED92265"/>
    <w:rsid w:val="5EDC7274"/>
    <w:rsid w:val="5EDE3535"/>
    <w:rsid w:val="5EE33A9D"/>
    <w:rsid w:val="5EEB7B99"/>
    <w:rsid w:val="5EF139C0"/>
    <w:rsid w:val="5EF34BE8"/>
    <w:rsid w:val="5EF47632"/>
    <w:rsid w:val="5EF9456A"/>
    <w:rsid w:val="5EFB20DA"/>
    <w:rsid w:val="5EFC256D"/>
    <w:rsid w:val="5F01275A"/>
    <w:rsid w:val="5F014E8D"/>
    <w:rsid w:val="5F0279EE"/>
    <w:rsid w:val="5F0933B6"/>
    <w:rsid w:val="5F0A390B"/>
    <w:rsid w:val="5F0A6C7E"/>
    <w:rsid w:val="5F0B6CA1"/>
    <w:rsid w:val="5F107237"/>
    <w:rsid w:val="5F140256"/>
    <w:rsid w:val="5F1441E6"/>
    <w:rsid w:val="5F1766B2"/>
    <w:rsid w:val="5F182F8E"/>
    <w:rsid w:val="5F18380C"/>
    <w:rsid w:val="5F191BF7"/>
    <w:rsid w:val="5F1A358D"/>
    <w:rsid w:val="5F1A5F46"/>
    <w:rsid w:val="5F1E004A"/>
    <w:rsid w:val="5F1F0F63"/>
    <w:rsid w:val="5F2F1077"/>
    <w:rsid w:val="5F324766"/>
    <w:rsid w:val="5F351070"/>
    <w:rsid w:val="5F360E20"/>
    <w:rsid w:val="5F3E07DD"/>
    <w:rsid w:val="5F415FC7"/>
    <w:rsid w:val="5F426875"/>
    <w:rsid w:val="5F457E7C"/>
    <w:rsid w:val="5F46430D"/>
    <w:rsid w:val="5F4B2B8C"/>
    <w:rsid w:val="5F4F0776"/>
    <w:rsid w:val="5F542003"/>
    <w:rsid w:val="5F543655"/>
    <w:rsid w:val="5F54402B"/>
    <w:rsid w:val="5F5757A6"/>
    <w:rsid w:val="5F6256BD"/>
    <w:rsid w:val="5F6510AC"/>
    <w:rsid w:val="5F6539AD"/>
    <w:rsid w:val="5F684AF8"/>
    <w:rsid w:val="5F6A274F"/>
    <w:rsid w:val="5F6A7319"/>
    <w:rsid w:val="5F714636"/>
    <w:rsid w:val="5F743AF7"/>
    <w:rsid w:val="5F755FE9"/>
    <w:rsid w:val="5F7950C6"/>
    <w:rsid w:val="5F805B6B"/>
    <w:rsid w:val="5F86318D"/>
    <w:rsid w:val="5F880B46"/>
    <w:rsid w:val="5F8B377B"/>
    <w:rsid w:val="5F8E09D0"/>
    <w:rsid w:val="5F96737C"/>
    <w:rsid w:val="5F9809C3"/>
    <w:rsid w:val="5F9C2DCC"/>
    <w:rsid w:val="5F9F4491"/>
    <w:rsid w:val="5FA10EBE"/>
    <w:rsid w:val="5FA2661A"/>
    <w:rsid w:val="5FA36E96"/>
    <w:rsid w:val="5FA614E6"/>
    <w:rsid w:val="5FA64644"/>
    <w:rsid w:val="5FA70F5E"/>
    <w:rsid w:val="5FAA5F81"/>
    <w:rsid w:val="5FAB4D56"/>
    <w:rsid w:val="5FAD4FB4"/>
    <w:rsid w:val="5FAE3A64"/>
    <w:rsid w:val="5FB02B4F"/>
    <w:rsid w:val="5FB72414"/>
    <w:rsid w:val="5FB93841"/>
    <w:rsid w:val="5FC755B1"/>
    <w:rsid w:val="5FC926D9"/>
    <w:rsid w:val="5FCA5CBF"/>
    <w:rsid w:val="5FCA60BD"/>
    <w:rsid w:val="5FCD3857"/>
    <w:rsid w:val="5FCE1A8C"/>
    <w:rsid w:val="5FD07F0B"/>
    <w:rsid w:val="5FDB630E"/>
    <w:rsid w:val="5FE06AF1"/>
    <w:rsid w:val="5FE8170D"/>
    <w:rsid w:val="5FEB743A"/>
    <w:rsid w:val="5FEC36A4"/>
    <w:rsid w:val="5FEF25BF"/>
    <w:rsid w:val="5FF36161"/>
    <w:rsid w:val="5FFF2170"/>
    <w:rsid w:val="600333FC"/>
    <w:rsid w:val="60075556"/>
    <w:rsid w:val="600935D8"/>
    <w:rsid w:val="600E7645"/>
    <w:rsid w:val="600F3EE0"/>
    <w:rsid w:val="601269F9"/>
    <w:rsid w:val="60153031"/>
    <w:rsid w:val="601776B1"/>
    <w:rsid w:val="601B66BA"/>
    <w:rsid w:val="601C6694"/>
    <w:rsid w:val="601D25A7"/>
    <w:rsid w:val="601F5139"/>
    <w:rsid w:val="60225AEA"/>
    <w:rsid w:val="602C2F0E"/>
    <w:rsid w:val="602C7C69"/>
    <w:rsid w:val="602E5383"/>
    <w:rsid w:val="602E7933"/>
    <w:rsid w:val="602E7F48"/>
    <w:rsid w:val="60366C6B"/>
    <w:rsid w:val="6046372D"/>
    <w:rsid w:val="60475051"/>
    <w:rsid w:val="604A4C4E"/>
    <w:rsid w:val="604B62A6"/>
    <w:rsid w:val="604D639B"/>
    <w:rsid w:val="605470BC"/>
    <w:rsid w:val="60563CB5"/>
    <w:rsid w:val="60590F58"/>
    <w:rsid w:val="605A2996"/>
    <w:rsid w:val="605C5004"/>
    <w:rsid w:val="605F18E6"/>
    <w:rsid w:val="606011FE"/>
    <w:rsid w:val="60610DEF"/>
    <w:rsid w:val="60616DDE"/>
    <w:rsid w:val="6069204B"/>
    <w:rsid w:val="606945FB"/>
    <w:rsid w:val="606F7B70"/>
    <w:rsid w:val="60725F99"/>
    <w:rsid w:val="60735CE3"/>
    <w:rsid w:val="6079216B"/>
    <w:rsid w:val="6079416B"/>
    <w:rsid w:val="60797182"/>
    <w:rsid w:val="607D2FFC"/>
    <w:rsid w:val="60841B18"/>
    <w:rsid w:val="608B183F"/>
    <w:rsid w:val="608B2417"/>
    <w:rsid w:val="608E5DD0"/>
    <w:rsid w:val="608F1BB1"/>
    <w:rsid w:val="608F50B5"/>
    <w:rsid w:val="6093617E"/>
    <w:rsid w:val="60947DB5"/>
    <w:rsid w:val="60965154"/>
    <w:rsid w:val="60A17BFB"/>
    <w:rsid w:val="60A56426"/>
    <w:rsid w:val="60A6125C"/>
    <w:rsid w:val="60A61A7F"/>
    <w:rsid w:val="60A64606"/>
    <w:rsid w:val="60A656D1"/>
    <w:rsid w:val="60B0721F"/>
    <w:rsid w:val="60B6597B"/>
    <w:rsid w:val="60B91896"/>
    <w:rsid w:val="60BB5AB4"/>
    <w:rsid w:val="60BC5431"/>
    <w:rsid w:val="60BD7609"/>
    <w:rsid w:val="60BF77F4"/>
    <w:rsid w:val="60C434B5"/>
    <w:rsid w:val="60C53FB5"/>
    <w:rsid w:val="60C55F2F"/>
    <w:rsid w:val="60CA0E07"/>
    <w:rsid w:val="60CC12C7"/>
    <w:rsid w:val="60D04BA8"/>
    <w:rsid w:val="60D8570B"/>
    <w:rsid w:val="60DA2CEF"/>
    <w:rsid w:val="60E03025"/>
    <w:rsid w:val="60E10EFE"/>
    <w:rsid w:val="60E13ABB"/>
    <w:rsid w:val="60EC6BF0"/>
    <w:rsid w:val="60F00CA5"/>
    <w:rsid w:val="60F17D2C"/>
    <w:rsid w:val="60F27A7F"/>
    <w:rsid w:val="60F51929"/>
    <w:rsid w:val="60F74D9A"/>
    <w:rsid w:val="60F816DB"/>
    <w:rsid w:val="60FF2FC0"/>
    <w:rsid w:val="61013EDE"/>
    <w:rsid w:val="610720F7"/>
    <w:rsid w:val="610A36ED"/>
    <w:rsid w:val="610F07F1"/>
    <w:rsid w:val="611B792B"/>
    <w:rsid w:val="611E3915"/>
    <w:rsid w:val="611E52F7"/>
    <w:rsid w:val="611E6FD1"/>
    <w:rsid w:val="611F7C0F"/>
    <w:rsid w:val="61294119"/>
    <w:rsid w:val="6132622C"/>
    <w:rsid w:val="61333D87"/>
    <w:rsid w:val="61390650"/>
    <w:rsid w:val="613A674B"/>
    <w:rsid w:val="613B514B"/>
    <w:rsid w:val="613B5499"/>
    <w:rsid w:val="613C54EF"/>
    <w:rsid w:val="613C5F5B"/>
    <w:rsid w:val="61425E37"/>
    <w:rsid w:val="6146537B"/>
    <w:rsid w:val="6147297B"/>
    <w:rsid w:val="6147793E"/>
    <w:rsid w:val="614A2508"/>
    <w:rsid w:val="614E4C7D"/>
    <w:rsid w:val="615D7F83"/>
    <w:rsid w:val="61624422"/>
    <w:rsid w:val="61672AF9"/>
    <w:rsid w:val="61683FCD"/>
    <w:rsid w:val="616C2408"/>
    <w:rsid w:val="616C5AB1"/>
    <w:rsid w:val="616C7A65"/>
    <w:rsid w:val="617038B4"/>
    <w:rsid w:val="61705F54"/>
    <w:rsid w:val="6172218C"/>
    <w:rsid w:val="61770411"/>
    <w:rsid w:val="6178280D"/>
    <w:rsid w:val="61791415"/>
    <w:rsid w:val="61794B7A"/>
    <w:rsid w:val="617C6996"/>
    <w:rsid w:val="617D1C3A"/>
    <w:rsid w:val="6181369A"/>
    <w:rsid w:val="61842C7D"/>
    <w:rsid w:val="618E3750"/>
    <w:rsid w:val="61943538"/>
    <w:rsid w:val="619514A5"/>
    <w:rsid w:val="61993B24"/>
    <w:rsid w:val="619A5699"/>
    <w:rsid w:val="61A16495"/>
    <w:rsid w:val="61A20189"/>
    <w:rsid w:val="61A25CB2"/>
    <w:rsid w:val="61A61A6A"/>
    <w:rsid w:val="61A862CB"/>
    <w:rsid w:val="61AE7CD4"/>
    <w:rsid w:val="61B107BA"/>
    <w:rsid w:val="61B30E60"/>
    <w:rsid w:val="61B51525"/>
    <w:rsid w:val="61BB661A"/>
    <w:rsid w:val="61BD0369"/>
    <w:rsid w:val="61C42B5E"/>
    <w:rsid w:val="61C76F3C"/>
    <w:rsid w:val="61CB356B"/>
    <w:rsid w:val="61CD6C27"/>
    <w:rsid w:val="61CF1986"/>
    <w:rsid w:val="61D027C3"/>
    <w:rsid w:val="61D569B1"/>
    <w:rsid w:val="61D61762"/>
    <w:rsid w:val="61D65181"/>
    <w:rsid w:val="61DE0BB2"/>
    <w:rsid w:val="61E05F43"/>
    <w:rsid w:val="61E163A6"/>
    <w:rsid w:val="61E71CC8"/>
    <w:rsid w:val="61E77B0A"/>
    <w:rsid w:val="61E87A71"/>
    <w:rsid w:val="61E9213C"/>
    <w:rsid w:val="61E971E2"/>
    <w:rsid w:val="61F10A92"/>
    <w:rsid w:val="61F20AF2"/>
    <w:rsid w:val="61F96AFE"/>
    <w:rsid w:val="61FC1549"/>
    <w:rsid w:val="620104ED"/>
    <w:rsid w:val="62030B49"/>
    <w:rsid w:val="62034B9C"/>
    <w:rsid w:val="62050FDD"/>
    <w:rsid w:val="620748B6"/>
    <w:rsid w:val="62096BEF"/>
    <w:rsid w:val="620A5D4C"/>
    <w:rsid w:val="620B3D53"/>
    <w:rsid w:val="620C5F6A"/>
    <w:rsid w:val="62174E67"/>
    <w:rsid w:val="621C5F3E"/>
    <w:rsid w:val="621D5887"/>
    <w:rsid w:val="622127E3"/>
    <w:rsid w:val="622534F6"/>
    <w:rsid w:val="622A325B"/>
    <w:rsid w:val="622E010B"/>
    <w:rsid w:val="622E64DF"/>
    <w:rsid w:val="62305575"/>
    <w:rsid w:val="62325EED"/>
    <w:rsid w:val="623971BE"/>
    <w:rsid w:val="623A11A9"/>
    <w:rsid w:val="623F2BC4"/>
    <w:rsid w:val="623F500D"/>
    <w:rsid w:val="623F7855"/>
    <w:rsid w:val="624028D1"/>
    <w:rsid w:val="624B375E"/>
    <w:rsid w:val="625209FE"/>
    <w:rsid w:val="6253156C"/>
    <w:rsid w:val="625B2E55"/>
    <w:rsid w:val="625B3010"/>
    <w:rsid w:val="625C523D"/>
    <w:rsid w:val="625E4C8F"/>
    <w:rsid w:val="625E4D7C"/>
    <w:rsid w:val="62632235"/>
    <w:rsid w:val="62636A26"/>
    <w:rsid w:val="626A0A6A"/>
    <w:rsid w:val="626A1C02"/>
    <w:rsid w:val="626B76A4"/>
    <w:rsid w:val="62725755"/>
    <w:rsid w:val="62730AA6"/>
    <w:rsid w:val="627426B4"/>
    <w:rsid w:val="6276269F"/>
    <w:rsid w:val="62786899"/>
    <w:rsid w:val="627B2727"/>
    <w:rsid w:val="627B6102"/>
    <w:rsid w:val="62841C5F"/>
    <w:rsid w:val="628A42D5"/>
    <w:rsid w:val="628E19DB"/>
    <w:rsid w:val="628F6B68"/>
    <w:rsid w:val="629117EE"/>
    <w:rsid w:val="629136DF"/>
    <w:rsid w:val="629C265C"/>
    <w:rsid w:val="629E13FD"/>
    <w:rsid w:val="629E5734"/>
    <w:rsid w:val="62A07F27"/>
    <w:rsid w:val="62A11CCD"/>
    <w:rsid w:val="62A85C33"/>
    <w:rsid w:val="62A87839"/>
    <w:rsid w:val="62AD064A"/>
    <w:rsid w:val="62B10F56"/>
    <w:rsid w:val="62B67B14"/>
    <w:rsid w:val="62BD5F39"/>
    <w:rsid w:val="62BE7F75"/>
    <w:rsid w:val="62BF6A9E"/>
    <w:rsid w:val="62C30F5A"/>
    <w:rsid w:val="62C73FDE"/>
    <w:rsid w:val="62CB0E4E"/>
    <w:rsid w:val="62CC0630"/>
    <w:rsid w:val="62CD7E8C"/>
    <w:rsid w:val="62D66C61"/>
    <w:rsid w:val="62E31FBD"/>
    <w:rsid w:val="62E66FC8"/>
    <w:rsid w:val="62EF61F5"/>
    <w:rsid w:val="62F35A8B"/>
    <w:rsid w:val="62F76A20"/>
    <w:rsid w:val="62FB355F"/>
    <w:rsid w:val="62FE67B2"/>
    <w:rsid w:val="630071B9"/>
    <w:rsid w:val="630717AB"/>
    <w:rsid w:val="630721BF"/>
    <w:rsid w:val="6315145B"/>
    <w:rsid w:val="63153FF5"/>
    <w:rsid w:val="63156139"/>
    <w:rsid w:val="631570F2"/>
    <w:rsid w:val="631612A9"/>
    <w:rsid w:val="631628FB"/>
    <w:rsid w:val="631803EE"/>
    <w:rsid w:val="63197C2D"/>
    <w:rsid w:val="631F215F"/>
    <w:rsid w:val="63270847"/>
    <w:rsid w:val="632D4462"/>
    <w:rsid w:val="63362043"/>
    <w:rsid w:val="633D6912"/>
    <w:rsid w:val="633D6C64"/>
    <w:rsid w:val="633E65A7"/>
    <w:rsid w:val="633F0A82"/>
    <w:rsid w:val="633F6E83"/>
    <w:rsid w:val="63413041"/>
    <w:rsid w:val="63452CF0"/>
    <w:rsid w:val="634E2566"/>
    <w:rsid w:val="63541C12"/>
    <w:rsid w:val="63593BDF"/>
    <w:rsid w:val="635A07E7"/>
    <w:rsid w:val="635D3DD0"/>
    <w:rsid w:val="635E32BE"/>
    <w:rsid w:val="63662F82"/>
    <w:rsid w:val="636749FD"/>
    <w:rsid w:val="63683129"/>
    <w:rsid w:val="63690A24"/>
    <w:rsid w:val="636D3926"/>
    <w:rsid w:val="636D4E61"/>
    <w:rsid w:val="636F3E11"/>
    <w:rsid w:val="637848BC"/>
    <w:rsid w:val="63787127"/>
    <w:rsid w:val="637917A2"/>
    <w:rsid w:val="637B1A67"/>
    <w:rsid w:val="637C08AC"/>
    <w:rsid w:val="63803CA0"/>
    <w:rsid w:val="63830EFF"/>
    <w:rsid w:val="6388663F"/>
    <w:rsid w:val="63887341"/>
    <w:rsid w:val="63890AF1"/>
    <w:rsid w:val="638C53EC"/>
    <w:rsid w:val="638D3C3A"/>
    <w:rsid w:val="638F3748"/>
    <w:rsid w:val="6393359F"/>
    <w:rsid w:val="63964FA4"/>
    <w:rsid w:val="63995184"/>
    <w:rsid w:val="639B6516"/>
    <w:rsid w:val="639B7CCA"/>
    <w:rsid w:val="639F432F"/>
    <w:rsid w:val="63B170F9"/>
    <w:rsid w:val="63B2531D"/>
    <w:rsid w:val="63B36A3D"/>
    <w:rsid w:val="63B41067"/>
    <w:rsid w:val="63B46D54"/>
    <w:rsid w:val="63B55008"/>
    <w:rsid w:val="63BD7C88"/>
    <w:rsid w:val="63BE145C"/>
    <w:rsid w:val="63C446D7"/>
    <w:rsid w:val="63C50FC9"/>
    <w:rsid w:val="63C52005"/>
    <w:rsid w:val="63C55E98"/>
    <w:rsid w:val="63C7573B"/>
    <w:rsid w:val="63C82F40"/>
    <w:rsid w:val="63C84C1C"/>
    <w:rsid w:val="63CA5863"/>
    <w:rsid w:val="63CC4619"/>
    <w:rsid w:val="63D54845"/>
    <w:rsid w:val="63DB646A"/>
    <w:rsid w:val="63DC4A5C"/>
    <w:rsid w:val="63E14A24"/>
    <w:rsid w:val="63E26B9C"/>
    <w:rsid w:val="63E41F10"/>
    <w:rsid w:val="63E54351"/>
    <w:rsid w:val="63EB202B"/>
    <w:rsid w:val="63EF2329"/>
    <w:rsid w:val="63F04F19"/>
    <w:rsid w:val="63F314EC"/>
    <w:rsid w:val="63F35EA0"/>
    <w:rsid w:val="63F512A7"/>
    <w:rsid w:val="63F668EB"/>
    <w:rsid w:val="63FA6144"/>
    <w:rsid w:val="63FC260E"/>
    <w:rsid w:val="640905BA"/>
    <w:rsid w:val="640C703D"/>
    <w:rsid w:val="640D3B81"/>
    <w:rsid w:val="640F378D"/>
    <w:rsid w:val="641758C1"/>
    <w:rsid w:val="64176B12"/>
    <w:rsid w:val="64196D47"/>
    <w:rsid w:val="641A64DC"/>
    <w:rsid w:val="641C4A7B"/>
    <w:rsid w:val="642258AF"/>
    <w:rsid w:val="642532CE"/>
    <w:rsid w:val="64277367"/>
    <w:rsid w:val="64282127"/>
    <w:rsid w:val="642955AB"/>
    <w:rsid w:val="642D754F"/>
    <w:rsid w:val="642E07D4"/>
    <w:rsid w:val="64340923"/>
    <w:rsid w:val="64345FB6"/>
    <w:rsid w:val="643818C1"/>
    <w:rsid w:val="643959B5"/>
    <w:rsid w:val="643D5F05"/>
    <w:rsid w:val="643E437B"/>
    <w:rsid w:val="64407233"/>
    <w:rsid w:val="64464E5C"/>
    <w:rsid w:val="644A5D8B"/>
    <w:rsid w:val="644B4504"/>
    <w:rsid w:val="644E6652"/>
    <w:rsid w:val="644F34B8"/>
    <w:rsid w:val="645011F7"/>
    <w:rsid w:val="64534516"/>
    <w:rsid w:val="6456395D"/>
    <w:rsid w:val="64572B26"/>
    <w:rsid w:val="645A722C"/>
    <w:rsid w:val="645C2AA7"/>
    <w:rsid w:val="646274EE"/>
    <w:rsid w:val="64630D4C"/>
    <w:rsid w:val="646370E9"/>
    <w:rsid w:val="64641868"/>
    <w:rsid w:val="64662767"/>
    <w:rsid w:val="64681D20"/>
    <w:rsid w:val="646B26A4"/>
    <w:rsid w:val="646D7FA4"/>
    <w:rsid w:val="646F74DC"/>
    <w:rsid w:val="64702FCC"/>
    <w:rsid w:val="64753BBB"/>
    <w:rsid w:val="64753DE6"/>
    <w:rsid w:val="647D3AB8"/>
    <w:rsid w:val="647D6B5E"/>
    <w:rsid w:val="64804FCA"/>
    <w:rsid w:val="64805CF5"/>
    <w:rsid w:val="64827564"/>
    <w:rsid w:val="648553E3"/>
    <w:rsid w:val="648B0FE7"/>
    <w:rsid w:val="64905A77"/>
    <w:rsid w:val="649664A0"/>
    <w:rsid w:val="64990C53"/>
    <w:rsid w:val="649A002F"/>
    <w:rsid w:val="649D0330"/>
    <w:rsid w:val="649D1C39"/>
    <w:rsid w:val="64A0405A"/>
    <w:rsid w:val="64A46191"/>
    <w:rsid w:val="64A80249"/>
    <w:rsid w:val="64A81C95"/>
    <w:rsid w:val="64A937A7"/>
    <w:rsid w:val="64AC456E"/>
    <w:rsid w:val="64AE28FD"/>
    <w:rsid w:val="64B37071"/>
    <w:rsid w:val="64B54D23"/>
    <w:rsid w:val="64B97582"/>
    <w:rsid w:val="64BC4471"/>
    <w:rsid w:val="64BD399F"/>
    <w:rsid w:val="64C60828"/>
    <w:rsid w:val="64C949B6"/>
    <w:rsid w:val="64CC0DB5"/>
    <w:rsid w:val="64D12BB4"/>
    <w:rsid w:val="64D25D71"/>
    <w:rsid w:val="64D5338F"/>
    <w:rsid w:val="64D67DDF"/>
    <w:rsid w:val="64D75FBE"/>
    <w:rsid w:val="64DD7BEC"/>
    <w:rsid w:val="64E33DB2"/>
    <w:rsid w:val="64E72F39"/>
    <w:rsid w:val="64E9389D"/>
    <w:rsid w:val="64EE49BF"/>
    <w:rsid w:val="64EE71D1"/>
    <w:rsid w:val="64F348B0"/>
    <w:rsid w:val="64F41C4F"/>
    <w:rsid w:val="64F83ECE"/>
    <w:rsid w:val="650160F7"/>
    <w:rsid w:val="65035D47"/>
    <w:rsid w:val="65036380"/>
    <w:rsid w:val="65044C54"/>
    <w:rsid w:val="65056ED4"/>
    <w:rsid w:val="65063A05"/>
    <w:rsid w:val="6507720E"/>
    <w:rsid w:val="65086E2C"/>
    <w:rsid w:val="65096A91"/>
    <w:rsid w:val="650D0652"/>
    <w:rsid w:val="650F0940"/>
    <w:rsid w:val="65124D3C"/>
    <w:rsid w:val="651844D8"/>
    <w:rsid w:val="651B2E65"/>
    <w:rsid w:val="651B3154"/>
    <w:rsid w:val="651C4E99"/>
    <w:rsid w:val="651D2B30"/>
    <w:rsid w:val="65244A56"/>
    <w:rsid w:val="65297FE3"/>
    <w:rsid w:val="652B0E1D"/>
    <w:rsid w:val="65330768"/>
    <w:rsid w:val="65353F41"/>
    <w:rsid w:val="653C5E3F"/>
    <w:rsid w:val="653D1FDB"/>
    <w:rsid w:val="653D7D3B"/>
    <w:rsid w:val="65431265"/>
    <w:rsid w:val="654712E7"/>
    <w:rsid w:val="654822FF"/>
    <w:rsid w:val="65491CDE"/>
    <w:rsid w:val="654D1C48"/>
    <w:rsid w:val="654D6AF8"/>
    <w:rsid w:val="654F6164"/>
    <w:rsid w:val="6556450B"/>
    <w:rsid w:val="6557176B"/>
    <w:rsid w:val="655907CD"/>
    <w:rsid w:val="655C0AC1"/>
    <w:rsid w:val="655D4115"/>
    <w:rsid w:val="65610ACA"/>
    <w:rsid w:val="65636560"/>
    <w:rsid w:val="656544B5"/>
    <w:rsid w:val="656B54C7"/>
    <w:rsid w:val="657A4079"/>
    <w:rsid w:val="657B3D13"/>
    <w:rsid w:val="657B455D"/>
    <w:rsid w:val="65825650"/>
    <w:rsid w:val="65831C28"/>
    <w:rsid w:val="65860116"/>
    <w:rsid w:val="658A6D91"/>
    <w:rsid w:val="6590516D"/>
    <w:rsid w:val="65922C7F"/>
    <w:rsid w:val="659751C7"/>
    <w:rsid w:val="65977F0C"/>
    <w:rsid w:val="659A0402"/>
    <w:rsid w:val="659B1BF1"/>
    <w:rsid w:val="659E791E"/>
    <w:rsid w:val="65A26192"/>
    <w:rsid w:val="65A616D1"/>
    <w:rsid w:val="65A81325"/>
    <w:rsid w:val="65AB102B"/>
    <w:rsid w:val="65B429D7"/>
    <w:rsid w:val="65B87FA8"/>
    <w:rsid w:val="65B96555"/>
    <w:rsid w:val="65C22D3F"/>
    <w:rsid w:val="65C530FF"/>
    <w:rsid w:val="65CD7F01"/>
    <w:rsid w:val="65D150E5"/>
    <w:rsid w:val="65D463C7"/>
    <w:rsid w:val="65DF0FBB"/>
    <w:rsid w:val="65E27FAB"/>
    <w:rsid w:val="65E740CC"/>
    <w:rsid w:val="65E74F1F"/>
    <w:rsid w:val="65E93489"/>
    <w:rsid w:val="65ED7F5F"/>
    <w:rsid w:val="65F20DA6"/>
    <w:rsid w:val="65F60E86"/>
    <w:rsid w:val="65FB1FB6"/>
    <w:rsid w:val="65FE17DB"/>
    <w:rsid w:val="65FF3C9F"/>
    <w:rsid w:val="66024484"/>
    <w:rsid w:val="660679B2"/>
    <w:rsid w:val="66090F9E"/>
    <w:rsid w:val="660B7626"/>
    <w:rsid w:val="660C4AD3"/>
    <w:rsid w:val="660E770B"/>
    <w:rsid w:val="66100C58"/>
    <w:rsid w:val="66115831"/>
    <w:rsid w:val="66135AD6"/>
    <w:rsid w:val="6614141A"/>
    <w:rsid w:val="66145516"/>
    <w:rsid w:val="661501E7"/>
    <w:rsid w:val="66151656"/>
    <w:rsid w:val="661949FD"/>
    <w:rsid w:val="661C7BE6"/>
    <w:rsid w:val="661D0752"/>
    <w:rsid w:val="66252925"/>
    <w:rsid w:val="662603FD"/>
    <w:rsid w:val="662662D2"/>
    <w:rsid w:val="662666BE"/>
    <w:rsid w:val="66274BCA"/>
    <w:rsid w:val="66295228"/>
    <w:rsid w:val="66296B1D"/>
    <w:rsid w:val="662E1179"/>
    <w:rsid w:val="66370860"/>
    <w:rsid w:val="66381B35"/>
    <w:rsid w:val="66414D18"/>
    <w:rsid w:val="66443BA0"/>
    <w:rsid w:val="664622DC"/>
    <w:rsid w:val="66463C7B"/>
    <w:rsid w:val="664E2B6E"/>
    <w:rsid w:val="664E5090"/>
    <w:rsid w:val="6652089E"/>
    <w:rsid w:val="66562F0F"/>
    <w:rsid w:val="665C7EB5"/>
    <w:rsid w:val="665D2A6D"/>
    <w:rsid w:val="665F1DC1"/>
    <w:rsid w:val="665F65F8"/>
    <w:rsid w:val="66611DA8"/>
    <w:rsid w:val="666225FE"/>
    <w:rsid w:val="66642AC1"/>
    <w:rsid w:val="66684B96"/>
    <w:rsid w:val="666B0BD6"/>
    <w:rsid w:val="666B14B2"/>
    <w:rsid w:val="666D2F2B"/>
    <w:rsid w:val="666F43A1"/>
    <w:rsid w:val="666F4F18"/>
    <w:rsid w:val="66736925"/>
    <w:rsid w:val="66765DE7"/>
    <w:rsid w:val="66796B7D"/>
    <w:rsid w:val="667B237F"/>
    <w:rsid w:val="667B26B9"/>
    <w:rsid w:val="667F0447"/>
    <w:rsid w:val="668000E5"/>
    <w:rsid w:val="66835EC8"/>
    <w:rsid w:val="66842C29"/>
    <w:rsid w:val="66844E59"/>
    <w:rsid w:val="668E496E"/>
    <w:rsid w:val="66986868"/>
    <w:rsid w:val="669F68E2"/>
    <w:rsid w:val="66A13AA2"/>
    <w:rsid w:val="66A14377"/>
    <w:rsid w:val="66A2008A"/>
    <w:rsid w:val="66A51B7C"/>
    <w:rsid w:val="66AA0C7C"/>
    <w:rsid w:val="66AA6522"/>
    <w:rsid w:val="66AE5E83"/>
    <w:rsid w:val="66B20E64"/>
    <w:rsid w:val="66B36A93"/>
    <w:rsid w:val="66B4310B"/>
    <w:rsid w:val="66B44F8D"/>
    <w:rsid w:val="66BB46E7"/>
    <w:rsid w:val="66C16E71"/>
    <w:rsid w:val="66C5720E"/>
    <w:rsid w:val="66C572B3"/>
    <w:rsid w:val="66C939B6"/>
    <w:rsid w:val="66D24089"/>
    <w:rsid w:val="66D52F7A"/>
    <w:rsid w:val="66D74A1A"/>
    <w:rsid w:val="66D93891"/>
    <w:rsid w:val="66DF2DF6"/>
    <w:rsid w:val="66DF3140"/>
    <w:rsid w:val="66E11A3E"/>
    <w:rsid w:val="66E261F0"/>
    <w:rsid w:val="66E42599"/>
    <w:rsid w:val="66E57319"/>
    <w:rsid w:val="66E6326A"/>
    <w:rsid w:val="66EA57F9"/>
    <w:rsid w:val="66F0414F"/>
    <w:rsid w:val="66F072F1"/>
    <w:rsid w:val="66F218B4"/>
    <w:rsid w:val="66F36A02"/>
    <w:rsid w:val="66F651CF"/>
    <w:rsid w:val="66F77239"/>
    <w:rsid w:val="66FE33C0"/>
    <w:rsid w:val="67022A4C"/>
    <w:rsid w:val="670230D1"/>
    <w:rsid w:val="670455F3"/>
    <w:rsid w:val="67075BAA"/>
    <w:rsid w:val="67084B7E"/>
    <w:rsid w:val="67085D60"/>
    <w:rsid w:val="67096560"/>
    <w:rsid w:val="670F42DD"/>
    <w:rsid w:val="67120BB5"/>
    <w:rsid w:val="671435C7"/>
    <w:rsid w:val="67146373"/>
    <w:rsid w:val="67194DA3"/>
    <w:rsid w:val="671D68E5"/>
    <w:rsid w:val="67235C4E"/>
    <w:rsid w:val="67275F37"/>
    <w:rsid w:val="672A611B"/>
    <w:rsid w:val="672E034B"/>
    <w:rsid w:val="67344FBE"/>
    <w:rsid w:val="67402396"/>
    <w:rsid w:val="67403A02"/>
    <w:rsid w:val="67423A72"/>
    <w:rsid w:val="67441487"/>
    <w:rsid w:val="67476CBE"/>
    <w:rsid w:val="67481D22"/>
    <w:rsid w:val="674B5A7E"/>
    <w:rsid w:val="674C4BF9"/>
    <w:rsid w:val="675557AC"/>
    <w:rsid w:val="67564FA6"/>
    <w:rsid w:val="675829D1"/>
    <w:rsid w:val="675C166F"/>
    <w:rsid w:val="675C23D8"/>
    <w:rsid w:val="675E06E0"/>
    <w:rsid w:val="675F47CF"/>
    <w:rsid w:val="675F7539"/>
    <w:rsid w:val="67602D59"/>
    <w:rsid w:val="67640F73"/>
    <w:rsid w:val="67726B7E"/>
    <w:rsid w:val="6774037F"/>
    <w:rsid w:val="6779528A"/>
    <w:rsid w:val="677E05CA"/>
    <w:rsid w:val="677E7C28"/>
    <w:rsid w:val="67831E2C"/>
    <w:rsid w:val="678605CE"/>
    <w:rsid w:val="67881E6C"/>
    <w:rsid w:val="67883F05"/>
    <w:rsid w:val="678960C9"/>
    <w:rsid w:val="678F4CE1"/>
    <w:rsid w:val="67906B7F"/>
    <w:rsid w:val="67914636"/>
    <w:rsid w:val="67921B86"/>
    <w:rsid w:val="679266F2"/>
    <w:rsid w:val="67943AAB"/>
    <w:rsid w:val="67963FEB"/>
    <w:rsid w:val="679D1B72"/>
    <w:rsid w:val="679E6E5B"/>
    <w:rsid w:val="67A24B79"/>
    <w:rsid w:val="67A37DF4"/>
    <w:rsid w:val="67A5223C"/>
    <w:rsid w:val="67A673F1"/>
    <w:rsid w:val="67AC15EF"/>
    <w:rsid w:val="67B31C6D"/>
    <w:rsid w:val="67B4272E"/>
    <w:rsid w:val="67B91A06"/>
    <w:rsid w:val="67BA1F80"/>
    <w:rsid w:val="67BB64FD"/>
    <w:rsid w:val="67C05FD0"/>
    <w:rsid w:val="67C21486"/>
    <w:rsid w:val="67C34EE2"/>
    <w:rsid w:val="67C42F49"/>
    <w:rsid w:val="67CE54D4"/>
    <w:rsid w:val="67D15529"/>
    <w:rsid w:val="67D20346"/>
    <w:rsid w:val="67D27D9A"/>
    <w:rsid w:val="67D57F49"/>
    <w:rsid w:val="67D62ECB"/>
    <w:rsid w:val="67D83367"/>
    <w:rsid w:val="67DA1315"/>
    <w:rsid w:val="67E3619A"/>
    <w:rsid w:val="67E7282D"/>
    <w:rsid w:val="67E81E83"/>
    <w:rsid w:val="67E8678A"/>
    <w:rsid w:val="67EA1313"/>
    <w:rsid w:val="67F14026"/>
    <w:rsid w:val="67F30916"/>
    <w:rsid w:val="67FB4C04"/>
    <w:rsid w:val="67FC75F9"/>
    <w:rsid w:val="680004BA"/>
    <w:rsid w:val="68036E73"/>
    <w:rsid w:val="6803763D"/>
    <w:rsid w:val="68042C73"/>
    <w:rsid w:val="680504BE"/>
    <w:rsid w:val="680B2F30"/>
    <w:rsid w:val="680C47AD"/>
    <w:rsid w:val="68132D34"/>
    <w:rsid w:val="681D0C59"/>
    <w:rsid w:val="681D559C"/>
    <w:rsid w:val="681E10B2"/>
    <w:rsid w:val="681E4F80"/>
    <w:rsid w:val="68265276"/>
    <w:rsid w:val="6827589F"/>
    <w:rsid w:val="68290957"/>
    <w:rsid w:val="683018AC"/>
    <w:rsid w:val="6839116F"/>
    <w:rsid w:val="683A1EA0"/>
    <w:rsid w:val="683F46B2"/>
    <w:rsid w:val="68401A4E"/>
    <w:rsid w:val="68497C87"/>
    <w:rsid w:val="684A4656"/>
    <w:rsid w:val="684D1179"/>
    <w:rsid w:val="684D79FE"/>
    <w:rsid w:val="68506CA4"/>
    <w:rsid w:val="68513675"/>
    <w:rsid w:val="68521006"/>
    <w:rsid w:val="68525EC3"/>
    <w:rsid w:val="685B291E"/>
    <w:rsid w:val="685C476E"/>
    <w:rsid w:val="685D335D"/>
    <w:rsid w:val="685E3423"/>
    <w:rsid w:val="685E3C21"/>
    <w:rsid w:val="68662039"/>
    <w:rsid w:val="68677881"/>
    <w:rsid w:val="6868719A"/>
    <w:rsid w:val="6869034F"/>
    <w:rsid w:val="686D149F"/>
    <w:rsid w:val="686E04D3"/>
    <w:rsid w:val="686E763A"/>
    <w:rsid w:val="68732474"/>
    <w:rsid w:val="6873678C"/>
    <w:rsid w:val="68763F98"/>
    <w:rsid w:val="68795728"/>
    <w:rsid w:val="687E05D1"/>
    <w:rsid w:val="688158D9"/>
    <w:rsid w:val="6884294E"/>
    <w:rsid w:val="688525F5"/>
    <w:rsid w:val="68863D1C"/>
    <w:rsid w:val="688E2C36"/>
    <w:rsid w:val="688E6710"/>
    <w:rsid w:val="688F6E97"/>
    <w:rsid w:val="68936190"/>
    <w:rsid w:val="68994110"/>
    <w:rsid w:val="689E51D7"/>
    <w:rsid w:val="689F674D"/>
    <w:rsid w:val="68A06A52"/>
    <w:rsid w:val="68A201CC"/>
    <w:rsid w:val="68A83691"/>
    <w:rsid w:val="68AB15CE"/>
    <w:rsid w:val="68AB6D71"/>
    <w:rsid w:val="68AD3C75"/>
    <w:rsid w:val="68AE48A0"/>
    <w:rsid w:val="68B22BE7"/>
    <w:rsid w:val="68B234B1"/>
    <w:rsid w:val="68B2691E"/>
    <w:rsid w:val="68B51A9A"/>
    <w:rsid w:val="68B967FA"/>
    <w:rsid w:val="68BF1EA1"/>
    <w:rsid w:val="68C4658C"/>
    <w:rsid w:val="68CA70EB"/>
    <w:rsid w:val="68CB4B4D"/>
    <w:rsid w:val="68CF55A5"/>
    <w:rsid w:val="68D24DB2"/>
    <w:rsid w:val="68D62368"/>
    <w:rsid w:val="68D638F8"/>
    <w:rsid w:val="68D87E5A"/>
    <w:rsid w:val="68D96270"/>
    <w:rsid w:val="68D97ACB"/>
    <w:rsid w:val="68DE07FE"/>
    <w:rsid w:val="68DE250F"/>
    <w:rsid w:val="68E410C5"/>
    <w:rsid w:val="68E600E7"/>
    <w:rsid w:val="68E80081"/>
    <w:rsid w:val="68E81E77"/>
    <w:rsid w:val="68E86848"/>
    <w:rsid w:val="68F02A51"/>
    <w:rsid w:val="68F049CC"/>
    <w:rsid w:val="68F16061"/>
    <w:rsid w:val="68F26768"/>
    <w:rsid w:val="68F47B4F"/>
    <w:rsid w:val="68FC6C63"/>
    <w:rsid w:val="68FE43A8"/>
    <w:rsid w:val="690118B2"/>
    <w:rsid w:val="690149B4"/>
    <w:rsid w:val="69015249"/>
    <w:rsid w:val="69041568"/>
    <w:rsid w:val="69044AC6"/>
    <w:rsid w:val="690631FF"/>
    <w:rsid w:val="6907675E"/>
    <w:rsid w:val="690D151B"/>
    <w:rsid w:val="690E0269"/>
    <w:rsid w:val="690E4284"/>
    <w:rsid w:val="690E6872"/>
    <w:rsid w:val="690E6CFA"/>
    <w:rsid w:val="69131BA2"/>
    <w:rsid w:val="69151DA4"/>
    <w:rsid w:val="6916422D"/>
    <w:rsid w:val="691A2481"/>
    <w:rsid w:val="691A2F30"/>
    <w:rsid w:val="691D4788"/>
    <w:rsid w:val="691F3240"/>
    <w:rsid w:val="691F55F7"/>
    <w:rsid w:val="69205CAC"/>
    <w:rsid w:val="692406B5"/>
    <w:rsid w:val="692612E5"/>
    <w:rsid w:val="692B0E7C"/>
    <w:rsid w:val="692F636B"/>
    <w:rsid w:val="69301EC9"/>
    <w:rsid w:val="69311CA5"/>
    <w:rsid w:val="69312D86"/>
    <w:rsid w:val="6931544D"/>
    <w:rsid w:val="69331D9A"/>
    <w:rsid w:val="6933448D"/>
    <w:rsid w:val="69486438"/>
    <w:rsid w:val="694B220B"/>
    <w:rsid w:val="694D093F"/>
    <w:rsid w:val="694D444A"/>
    <w:rsid w:val="69512FF2"/>
    <w:rsid w:val="69520BB4"/>
    <w:rsid w:val="695237E1"/>
    <w:rsid w:val="69534C67"/>
    <w:rsid w:val="69593A81"/>
    <w:rsid w:val="695E4B91"/>
    <w:rsid w:val="696125F2"/>
    <w:rsid w:val="69622998"/>
    <w:rsid w:val="696A395F"/>
    <w:rsid w:val="696A5F02"/>
    <w:rsid w:val="696B3B80"/>
    <w:rsid w:val="696D4246"/>
    <w:rsid w:val="696D722F"/>
    <w:rsid w:val="69707FE1"/>
    <w:rsid w:val="6971278F"/>
    <w:rsid w:val="697770DB"/>
    <w:rsid w:val="69780BFC"/>
    <w:rsid w:val="69795AF5"/>
    <w:rsid w:val="697D5495"/>
    <w:rsid w:val="69812538"/>
    <w:rsid w:val="69833DC9"/>
    <w:rsid w:val="698362F3"/>
    <w:rsid w:val="698A2004"/>
    <w:rsid w:val="698A23AE"/>
    <w:rsid w:val="6992305D"/>
    <w:rsid w:val="69960F72"/>
    <w:rsid w:val="6996502A"/>
    <w:rsid w:val="699837E4"/>
    <w:rsid w:val="69AC2989"/>
    <w:rsid w:val="69B504DC"/>
    <w:rsid w:val="69BE2A83"/>
    <w:rsid w:val="69C16D80"/>
    <w:rsid w:val="69C245E2"/>
    <w:rsid w:val="69C7615F"/>
    <w:rsid w:val="69CA4BFC"/>
    <w:rsid w:val="69CB7BB9"/>
    <w:rsid w:val="69CC0C94"/>
    <w:rsid w:val="69CD5C37"/>
    <w:rsid w:val="69D14593"/>
    <w:rsid w:val="69D71817"/>
    <w:rsid w:val="69D9098F"/>
    <w:rsid w:val="69DA0DE5"/>
    <w:rsid w:val="69DD457F"/>
    <w:rsid w:val="69DF036E"/>
    <w:rsid w:val="69E00BDE"/>
    <w:rsid w:val="69E134DA"/>
    <w:rsid w:val="69E27E85"/>
    <w:rsid w:val="69E6625C"/>
    <w:rsid w:val="69E80CC0"/>
    <w:rsid w:val="69EA42CC"/>
    <w:rsid w:val="69EC7F10"/>
    <w:rsid w:val="69F20800"/>
    <w:rsid w:val="69F2534C"/>
    <w:rsid w:val="69FB46B3"/>
    <w:rsid w:val="69FD4666"/>
    <w:rsid w:val="69FE0638"/>
    <w:rsid w:val="69FF52A9"/>
    <w:rsid w:val="6A02267C"/>
    <w:rsid w:val="6A031545"/>
    <w:rsid w:val="6A0539FC"/>
    <w:rsid w:val="6A057D36"/>
    <w:rsid w:val="6A0A6C73"/>
    <w:rsid w:val="6A114091"/>
    <w:rsid w:val="6A140157"/>
    <w:rsid w:val="6A17366B"/>
    <w:rsid w:val="6A243D9B"/>
    <w:rsid w:val="6A2A5045"/>
    <w:rsid w:val="6A2D20ED"/>
    <w:rsid w:val="6A377C1B"/>
    <w:rsid w:val="6A3822DD"/>
    <w:rsid w:val="6A3851B0"/>
    <w:rsid w:val="6A3950E8"/>
    <w:rsid w:val="6A395C1D"/>
    <w:rsid w:val="6A3B28F2"/>
    <w:rsid w:val="6A436A99"/>
    <w:rsid w:val="6A4A6120"/>
    <w:rsid w:val="6A4C6F45"/>
    <w:rsid w:val="6A523CF7"/>
    <w:rsid w:val="6A527B7B"/>
    <w:rsid w:val="6A5404F6"/>
    <w:rsid w:val="6A5849AF"/>
    <w:rsid w:val="6A59364B"/>
    <w:rsid w:val="6A5E6CD0"/>
    <w:rsid w:val="6A626200"/>
    <w:rsid w:val="6A65425C"/>
    <w:rsid w:val="6A6702E5"/>
    <w:rsid w:val="6A683F27"/>
    <w:rsid w:val="6A685D06"/>
    <w:rsid w:val="6A6D1844"/>
    <w:rsid w:val="6A6E5F44"/>
    <w:rsid w:val="6A764A09"/>
    <w:rsid w:val="6A7737AD"/>
    <w:rsid w:val="6A785B77"/>
    <w:rsid w:val="6A7B2AB5"/>
    <w:rsid w:val="6A7C36FA"/>
    <w:rsid w:val="6A7E2C5A"/>
    <w:rsid w:val="6A8425C4"/>
    <w:rsid w:val="6A8653E1"/>
    <w:rsid w:val="6A870AAC"/>
    <w:rsid w:val="6A884B58"/>
    <w:rsid w:val="6A896A8F"/>
    <w:rsid w:val="6A8C2982"/>
    <w:rsid w:val="6A8D4422"/>
    <w:rsid w:val="6A8D66CF"/>
    <w:rsid w:val="6A946FFE"/>
    <w:rsid w:val="6A955CD7"/>
    <w:rsid w:val="6A990050"/>
    <w:rsid w:val="6A9A1B0B"/>
    <w:rsid w:val="6A9C2F75"/>
    <w:rsid w:val="6AAB3CB1"/>
    <w:rsid w:val="6AAB6A5E"/>
    <w:rsid w:val="6AAF7C43"/>
    <w:rsid w:val="6AB9422E"/>
    <w:rsid w:val="6AC27B9B"/>
    <w:rsid w:val="6ACA0B92"/>
    <w:rsid w:val="6ACC0137"/>
    <w:rsid w:val="6ACC3924"/>
    <w:rsid w:val="6ACD2859"/>
    <w:rsid w:val="6ACE43A8"/>
    <w:rsid w:val="6AD2729E"/>
    <w:rsid w:val="6AD55DBA"/>
    <w:rsid w:val="6AD66441"/>
    <w:rsid w:val="6AD961BE"/>
    <w:rsid w:val="6ADA2A3C"/>
    <w:rsid w:val="6ADA323E"/>
    <w:rsid w:val="6AE514A9"/>
    <w:rsid w:val="6AE953F0"/>
    <w:rsid w:val="6AEE6191"/>
    <w:rsid w:val="6AF20418"/>
    <w:rsid w:val="6AF6755D"/>
    <w:rsid w:val="6AF954A4"/>
    <w:rsid w:val="6AF96798"/>
    <w:rsid w:val="6AFB769D"/>
    <w:rsid w:val="6AFD6E5F"/>
    <w:rsid w:val="6B007963"/>
    <w:rsid w:val="6B057662"/>
    <w:rsid w:val="6B07201B"/>
    <w:rsid w:val="6B141991"/>
    <w:rsid w:val="6B14324F"/>
    <w:rsid w:val="6B1563F8"/>
    <w:rsid w:val="6B1F412E"/>
    <w:rsid w:val="6B2052F8"/>
    <w:rsid w:val="6B2544AC"/>
    <w:rsid w:val="6B256256"/>
    <w:rsid w:val="6B280E17"/>
    <w:rsid w:val="6B2D7031"/>
    <w:rsid w:val="6B3249A0"/>
    <w:rsid w:val="6B3363C8"/>
    <w:rsid w:val="6B351C86"/>
    <w:rsid w:val="6B3A7C33"/>
    <w:rsid w:val="6B3D662E"/>
    <w:rsid w:val="6B3E2F5C"/>
    <w:rsid w:val="6B3E3DBC"/>
    <w:rsid w:val="6B43675D"/>
    <w:rsid w:val="6B442337"/>
    <w:rsid w:val="6B5033E0"/>
    <w:rsid w:val="6B5738F6"/>
    <w:rsid w:val="6B575592"/>
    <w:rsid w:val="6B676A6E"/>
    <w:rsid w:val="6B684166"/>
    <w:rsid w:val="6B6C3DF3"/>
    <w:rsid w:val="6B6F38E5"/>
    <w:rsid w:val="6B6F51E2"/>
    <w:rsid w:val="6B71539A"/>
    <w:rsid w:val="6B760056"/>
    <w:rsid w:val="6B8140F1"/>
    <w:rsid w:val="6B822F33"/>
    <w:rsid w:val="6B877C52"/>
    <w:rsid w:val="6B8E5EF6"/>
    <w:rsid w:val="6B8F6029"/>
    <w:rsid w:val="6B905778"/>
    <w:rsid w:val="6B905C3E"/>
    <w:rsid w:val="6B91250D"/>
    <w:rsid w:val="6B92519E"/>
    <w:rsid w:val="6B956A7F"/>
    <w:rsid w:val="6B966F07"/>
    <w:rsid w:val="6B996C73"/>
    <w:rsid w:val="6B9E0529"/>
    <w:rsid w:val="6BA351B6"/>
    <w:rsid w:val="6BA73463"/>
    <w:rsid w:val="6BA93B0E"/>
    <w:rsid w:val="6BAA7412"/>
    <w:rsid w:val="6BAC1A66"/>
    <w:rsid w:val="6BB10A98"/>
    <w:rsid w:val="6BB20E9F"/>
    <w:rsid w:val="6BB21305"/>
    <w:rsid w:val="6BBC579C"/>
    <w:rsid w:val="6BC40AF3"/>
    <w:rsid w:val="6BD11196"/>
    <w:rsid w:val="6BD11ACC"/>
    <w:rsid w:val="6BD556A4"/>
    <w:rsid w:val="6BD96413"/>
    <w:rsid w:val="6BDC0AEC"/>
    <w:rsid w:val="6BDC473A"/>
    <w:rsid w:val="6BDE4014"/>
    <w:rsid w:val="6BE24B88"/>
    <w:rsid w:val="6BE318E5"/>
    <w:rsid w:val="6BE574A7"/>
    <w:rsid w:val="6BE861CE"/>
    <w:rsid w:val="6BEB1428"/>
    <w:rsid w:val="6BED3E7A"/>
    <w:rsid w:val="6BEE20EF"/>
    <w:rsid w:val="6BF25A93"/>
    <w:rsid w:val="6BF720ED"/>
    <w:rsid w:val="6BF73C31"/>
    <w:rsid w:val="6BFB48AC"/>
    <w:rsid w:val="6BFB6D24"/>
    <w:rsid w:val="6BFD03B2"/>
    <w:rsid w:val="6C045A0D"/>
    <w:rsid w:val="6C090058"/>
    <w:rsid w:val="6C0B63AB"/>
    <w:rsid w:val="6C0D13D9"/>
    <w:rsid w:val="6C0D42B4"/>
    <w:rsid w:val="6C0D6DC9"/>
    <w:rsid w:val="6C120B2F"/>
    <w:rsid w:val="6C1449A7"/>
    <w:rsid w:val="6C1A20F6"/>
    <w:rsid w:val="6C201CB3"/>
    <w:rsid w:val="6C214C72"/>
    <w:rsid w:val="6C216E77"/>
    <w:rsid w:val="6C245FC0"/>
    <w:rsid w:val="6C2744D0"/>
    <w:rsid w:val="6C284E13"/>
    <w:rsid w:val="6C2853AC"/>
    <w:rsid w:val="6C2972F7"/>
    <w:rsid w:val="6C325BB0"/>
    <w:rsid w:val="6C3E2665"/>
    <w:rsid w:val="6C3E5CFA"/>
    <w:rsid w:val="6C442082"/>
    <w:rsid w:val="6C460649"/>
    <w:rsid w:val="6C4B0C24"/>
    <w:rsid w:val="6C4B60BC"/>
    <w:rsid w:val="6C4C0CEA"/>
    <w:rsid w:val="6C4F6EA0"/>
    <w:rsid w:val="6C515344"/>
    <w:rsid w:val="6C5351F0"/>
    <w:rsid w:val="6C580313"/>
    <w:rsid w:val="6C6A28AD"/>
    <w:rsid w:val="6C6B3D00"/>
    <w:rsid w:val="6C6E19CE"/>
    <w:rsid w:val="6C71706C"/>
    <w:rsid w:val="6C7467B9"/>
    <w:rsid w:val="6C77087B"/>
    <w:rsid w:val="6C7A5009"/>
    <w:rsid w:val="6C7B0A3B"/>
    <w:rsid w:val="6C801F7F"/>
    <w:rsid w:val="6C847B79"/>
    <w:rsid w:val="6C8938EB"/>
    <w:rsid w:val="6C895A03"/>
    <w:rsid w:val="6C8F2F72"/>
    <w:rsid w:val="6C8F4EAE"/>
    <w:rsid w:val="6C900014"/>
    <w:rsid w:val="6C9066A7"/>
    <w:rsid w:val="6C9149ED"/>
    <w:rsid w:val="6C954184"/>
    <w:rsid w:val="6C9548ED"/>
    <w:rsid w:val="6C955099"/>
    <w:rsid w:val="6C9710EA"/>
    <w:rsid w:val="6C973A25"/>
    <w:rsid w:val="6C9913C4"/>
    <w:rsid w:val="6C9933E0"/>
    <w:rsid w:val="6C9C32BD"/>
    <w:rsid w:val="6C9D08A3"/>
    <w:rsid w:val="6CA07931"/>
    <w:rsid w:val="6CA41900"/>
    <w:rsid w:val="6CA524BB"/>
    <w:rsid w:val="6CA657C4"/>
    <w:rsid w:val="6CA72003"/>
    <w:rsid w:val="6CA86868"/>
    <w:rsid w:val="6CA9696A"/>
    <w:rsid w:val="6CAF0D5B"/>
    <w:rsid w:val="6CB23D0F"/>
    <w:rsid w:val="6CB261C9"/>
    <w:rsid w:val="6CB32327"/>
    <w:rsid w:val="6CB5070F"/>
    <w:rsid w:val="6CB8540C"/>
    <w:rsid w:val="6CBB5994"/>
    <w:rsid w:val="6CC9312A"/>
    <w:rsid w:val="6CC93B07"/>
    <w:rsid w:val="6CCB2C83"/>
    <w:rsid w:val="6CCF7ACF"/>
    <w:rsid w:val="6CD170C9"/>
    <w:rsid w:val="6CD27FDD"/>
    <w:rsid w:val="6CD52C3A"/>
    <w:rsid w:val="6CDC3D96"/>
    <w:rsid w:val="6CDE7742"/>
    <w:rsid w:val="6CE074EE"/>
    <w:rsid w:val="6CE51D07"/>
    <w:rsid w:val="6CE97C23"/>
    <w:rsid w:val="6CEE738E"/>
    <w:rsid w:val="6CF20A7B"/>
    <w:rsid w:val="6CF725CA"/>
    <w:rsid w:val="6CF92651"/>
    <w:rsid w:val="6CFA385C"/>
    <w:rsid w:val="6CFA5D83"/>
    <w:rsid w:val="6CFB5663"/>
    <w:rsid w:val="6CFE5AB5"/>
    <w:rsid w:val="6CFF4A37"/>
    <w:rsid w:val="6D00147F"/>
    <w:rsid w:val="6D0031EB"/>
    <w:rsid w:val="6D00415A"/>
    <w:rsid w:val="6D0100A0"/>
    <w:rsid w:val="6D02450E"/>
    <w:rsid w:val="6D0A4A34"/>
    <w:rsid w:val="6D0A5D25"/>
    <w:rsid w:val="6D0E1C21"/>
    <w:rsid w:val="6D0F4F89"/>
    <w:rsid w:val="6D105341"/>
    <w:rsid w:val="6D11677B"/>
    <w:rsid w:val="6D12070C"/>
    <w:rsid w:val="6D124228"/>
    <w:rsid w:val="6D1564DB"/>
    <w:rsid w:val="6D1808C8"/>
    <w:rsid w:val="6D220292"/>
    <w:rsid w:val="6D247279"/>
    <w:rsid w:val="6D2A1ACE"/>
    <w:rsid w:val="6D2A4A75"/>
    <w:rsid w:val="6D2B6B8A"/>
    <w:rsid w:val="6D2E4AA6"/>
    <w:rsid w:val="6D3105C4"/>
    <w:rsid w:val="6D311511"/>
    <w:rsid w:val="6D3677EE"/>
    <w:rsid w:val="6D395EC6"/>
    <w:rsid w:val="6D396C7A"/>
    <w:rsid w:val="6D3C14BD"/>
    <w:rsid w:val="6D3C4203"/>
    <w:rsid w:val="6D3E693F"/>
    <w:rsid w:val="6D444C81"/>
    <w:rsid w:val="6D463E6F"/>
    <w:rsid w:val="6D464682"/>
    <w:rsid w:val="6D4A663C"/>
    <w:rsid w:val="6D550DC1"/>
    <w:rsid w:val="6D5526D4"/>
    <w:rsid w:val="6D566846"/>
    <w:rsid w:val="6D5A2B69"/>
    <w:rsid w:val="6D5B3352"/>
    <w:rsid w:val="6D5C77B2"/>
    <w:rsid w:val="6D5F009A"/>
    <w:rsid w:val="6D5F12DB"/>
    <w:rsid w:val="6D5F2E14"/>
    <w:rsid w:val="6D6025C5"/>
    <w:rsid w:val="6D691B45"/>
    <w:rsid w:val="6D6B285A"/>
    <w:rsid w:val="6D6B5DB4"/>
    <w:rsid w:val="6D6C2723"/>
    <w:rsid w:val="6D6E7B5B"/>
    <w:rsid w:val="6D6F0EBF"/>
    <w:rsid w:val="6D6F1822"/>
    <w:rsid w:val="6D701EBB"/>
    <w:rsid w:val="6D7220BA"/>
    <w:rsid w:val="6D730B26"/>
    <w:rsid w:val="6D730DE8"/>
    <w:rsid w:val="6D762C20"/>
    <w:rsid w:val="6D796CFF"/>
    <w:rsid w:val="6D7D50EA"/>
    <w:rsid w:val="6D7F374A"/>
    <w:rsid w:val="6D835CE2"/>
    <w:rsid w:val="6D841487"/>
    <w:rsid w:val="6D851C67"/>
    <w:rsid w:val="6D8922BE"/>
    <w:rsid w:val="6D8F1BBB"/>
    <w:rsid w:val="6D91395D"/>
    <w:rsid w:val="6D957DD4"/>
    <w:rsid w:val="6D9A38E7"/>
    <w:rsid w:val="6D9B2A3B"/>
    <w:rsid w:val="6D9D4657"/>
    <w:rsid w:val="6D9F7EFC"/>
    <w:rsid w:val="6DA368B2"/>
    <w:rsid w:val="6DA818B1"/>
    <w:rsid w:val="6DB02366"/>
    <w:rsid w:val="6DB11C5C"/>
    <w:rsid w:val="6DB242CD"/>
    <w:rsid w:val="6DB74EFD"/>
    <w:rsid w:val="6DBC52FC"/>
    <w:rsid w:val="6DC16955"/>
    <w:rsid w:val="6DC668EB"/>
    <w:rsid w:val="6DC75C70"/>
    <w:rsid w:val="6DC83938"/>
    <w:rsid w:val="6DD3359B"/>
    <w:rsid w:val="6DD462B3"/>
    <w:rsid w:val="6DDA2A6B"/>
    <w:rsid w:val="6DDA2C3D"/>
    <w:rsid w:val="6DDC103D"/>
    <w:rsid w:val="6DE13760"/>
    <w:rsid w:val="6DE1576E"/>
    <w:rsid w:val="6DE3080F"/>
    <w:rsid w:val="6DE363CF"/>
    <w:rsid w:val="6DE72537"/>
    <w:rsid w:val="6DEA0C98"/>
    <w:rsid w:val="6DEC7DEF"/>
    <w:rsid w:val="6DEE2637"/>
    <w:rsid w:val="6DF1393D"/>
    <w:rsid w:val="6DFC7CD4"/>
    <w:rsid w:val="6E023D8E"/>
    <w:rsid w:val="6E0610E2"/>
    <w:rsid w:val="6E0E0191"/>
    <w:rsid w:val="6E0E3306"/>
    <w:rsid w:val="6E0F6AFB"/>
    <w:rsid w:val="6E1056E4"/>
    <w:rsid w:val="6E123A0E"/>
    <w:rsid w:val="6E15497A"/>
    <w:rsid w:val="6E1B2FD0"/>
    <w:rsid w:val="6E21453F"/>
    <w:rsid w:val="6E227766"/>
    <w:rsid w:val="6E277035"/>
    <w:rsid w:val="6E29614E"/>
    <w:rsid w:val="6E30754F"/>
    <w:rsid w:val="6E31679D"/>
    <w:rsid w:val="6E38467F"/>
    <w:rsid w:val="6E404CED"/>
    <w:rsid w:val="6E423B33"/>
    <w:rsid w:val="6E4434DA"/>
    <w:rsid w:val="6E49303F"/>
    <w:rsid w:val="6E4B3765"/>
    <w:rsid w:val="6E4C29CD"/>
    <w:rsid w:val="6E4C3456"/>
    <w:rsid w:val="6E4D4E36"/>
    <w:rsid w:val="6E4F3A95"/>
    <w:rsid w:val="6E516C5E"/>
    <w:rsid w:val="6E563D4C"/>
    <w:rsid w:val="6E5812BC"/>
    <w:rsid w:val="6E590F9C"/>
    <w:rsid w:val="6E595BC3"/>
    <w:rsid w:val="6E5F75DB"/>
    <w:rsid w:val="6E602E6A"/>
    <w:rsid w:val="6E61087E"/>
    <w:rsid w:val="6E6A2996"/>
    <w:rsid w:val="6E702967"/>
    <w:rsid w:val="6E7126FE"/>
    <w:rsid w:val="6E757B3A"/>
    <w:rsid w:val="6E76230E"/>
    <w:rsid w:val="6E77096F"/>
    <w:rsid w:val="6E7847B8"/>
    <w:rsid w:val="6E7D2380"/>
    <w:rsid w:val="6E892196"/>
    <w:rsid w:val="6E8C1AE8"/>
    <w:rsid w:val="6E8E44B4"/>
    <w:rsid w:val="6E930614"/>
    <w:rsid w:val="6E9670F5"/>
    <w:rsid w:val="6E9B42CD"/>
    <w:rsid w:val="6E9D0351"/>
    <w:rsid w:val="6EA11804"/>
    <w:rsid w:val="6EA162BD"/>
    <w:rsid w:val="6EA20059"/>
    <w:rsid w:val="6EA20F6F"/>
    <w:rsid w:val="6EA7243A"/>
    <w:rsid w:val="6EAC60C3"/>
    <w:rsid w:val="6EB14B20"/>
    <w:rsid w:val="6EB6091A"/>
    <w:rsid w:val="6EB93D5F"/>
    <w:rsid w:val="6EB959E5"/>
    <w:rsid w:val="6EC916AC"/>
    <w:rsid w:val="6ECA5ADF"/>
    <w:rsid w:val="6ECE25E0"/>
    <w:rsid w:val="6ECF1AB9"/>
    <w:rsid w:val="6ECF34D2"/>
    <w:rsid w:val="6ED93E61"/>
    <w:rsid w:val="6EDC0152"/>
    <w:rsid w:val="6EEC7F28"/>
    <w:rsid w:val="6EEF5932"/>
    <w:rsid w:val="6EF00143"/>
    <w:rsid w:val="6EF71745"/>
    <w:rsid w:val="6F02017E"/>
    <w:rsid w:val="6F037717"/>
    <w:rsid w:val="6F047DB8"/>
    <w:rsid w:val="6F0B7BCF"/>
    <w:rsid w:val="6F0C5AB0"/>
    <w:rsid w:val="6F0E15E7"/>
    <w:rsid w:val="6F0E6D09"/>
    <w:rsid w:val="6F145732"/>
    <w:rsid w:val="6F146D9A"/>
    <w:rsid w:val="6F171E2A"/>
    <w:rsid w:val="6F171F54"/>
    <w:rsid w:val="6F1B36E2"/>
    <w:rsid w:val="6F1D238A"/>
    <w:rsid w:val="6F1E094D"/>
    <w:rsid w:val="6F23366B"/>
    <w:rsid w:val="6F261148"/>
    <w:rsid w:val="6F26632B"/>
    <w:rsid w:val="6F280335"/>
    <w:rsid w:val="6F29064D"/>
    <w:rsid w:val="6F2C173C"/>
    <w:rsid w:val="6F2D7778"/>
    <w:rsid w:val="6F2F79DA"/>
    <w:rsid w:val="6F33270E"/>
    <w:rsid w:val="6F36665E"/>
    <w:rsid w:val="6F3C1995"/>
    <w:rsid w:val="6F3D67CD"/>
    <w:rsid w:val="6F3E3557"/>
    <w:rsid w:val="6F3E5E2E"/>
    <w:rsid w:val="6F414396"/>
    <w:rsid w:val="6F426AFC"/>
    <w:rsid w:val="6F432A2B"/>
    <w:rsid w:val="6F492DA0"/>
    <w:rsid w:val="6F4A03BF"/>
    <w:rsid w:val="6F4E2FB1"/>
    <w:rsid w:val="6F51278F"/>
    <w:rsid w:val="6F540B3F"/>
    <w:rsid w:val="6F54163F"/>
    <w:rsid w:val="6F572299"/>
    <w:rsid w:val="6F57562C"/>
    <w:rsid w:val="6F5D1740"/>
    <w:rsid w:val="6F5F46F1"/>
    <w:rsid w:val="6F6050EF"/>
    <w:rsid w:val="6F634BE0"/>
    <w:rsid w:val="6F6475E8"/>
    <w:rsid w:val="6F6845E2"/>
    <w:rsid w:val="6F6D0C7A"/>
    <w:rsid w:val="6F6F3964"/>
    <w:rsid w:val="6F7332F5"/>
    <w:rsid w:val="6F765BC0"/>
    <w:rsid w:val="6F791194"/>
    <w:rsid w:val="6F7951CE"/>
    <w:rsid w:val="6F7D3648"/>
    <w:rsid w:val="6F7E3464"/>
    <w:rsid w:val="6F865F1F"/>
    <w:rsid w:val="6F8B412A"/>
    <w:rsid w:val="6F8D20E1"/>
    <w:rsid w:val="6F90061F"/>
    <w:rsid w:val="6F920ADE"/>
    <w:rsid w:val="6F986F12"/>
    <w:rsid w:val="6F9D31EA"/>
    <w:rsid w:val="6F9D5056"/>
    <w:rsid w:val="6F9E676D"/>
    <w:rsid w:val="6FA00E1A"/>
    <w:rsid w:val="6FA173C7"/>
    <w:rsid w:val="6FA31819"/>
    <w:rsid w:val="6FA84997"/>
    <w:rsid w:val="6FAF6CCE"/>
    <w:rsid w:val="6FB237A0"/>
    <w:rsid w:val="6FB60AB4"/>
    <w:rsid w:val="6FB968B5"/>
    <w:rsid w:val="6FBC2560"/>
    <w:rsid w:val="6FBD2D1E"/>
    <w:rsid w:val="6FBF2177"/>
    <w:rsid w:val="6FBF4BF2"/>
    <w:rsid w:val="6FC00609"/>
    <w:rsid w:val="6FC24D27"/>
    <w:rsid w:val="6FC66522"/>
    <w:rsid w:val="6FC90DCC"/>
    <w:rsid w:val="6FCB6F60"/>
    <w:rsid w:val="6FCE4FEF"/>
    <w:rsid w:val="6FCE655C"/>
    <w:rsid w:val="6FD06731"/>
    <w:rsid w:val="6FD21A0F"/>
    <w:rsid w:val="6FD271E3"/>
    <w:rsid w:val="6FD44A7E"/>
    <w:rsid w:val="6FD50A30"/>
    <w:rsid w:val="6FDE0BD2"/>
    <w:rsid w:val="6FDF44BA"/>
    <w:rsid w:val="6FE50FB0"/>
    <w:rsid w:val="6FE6565F"/>
    <w:rsid w:val="6FEC3E3D"/>
    <w:rsid w:val="6FF01D48"/>
    <w:rsid w:val="6FF1728E"/>
    <w:rsid w:val="700144C6"/>
    <w:rsid w:val="70084BDD"/>
    <w:rsid w:val="70090A90"/>
    <w:rsid w:val="700B4582"/>
    <w:rsid w:val="700B5CFD"/>
    <w:rsid w:val="700C6254"/>
    <w:rsid w:val="700D471B"/>
    <w:rsid w:val="700E39F1"/>
    <w:rsid w:val="7027622E"/>
    <w:rsid w:val="702C62ED"/>
    <w:rsid w:val="702E1174"/>
    <w:rsid w:val="703255FD"/>
    <w:rsid w:val="70347BD8"/>
    <w:rsid w:val="703723A3"/>
    <w:rsid w:val="703E1AE3"/>
    <w:rsid w:val="703E2025"/>
    <w:rsid w:val="70402FF1"/>
    <w:rsid w:val="704648DB"/>
    <w:rsid w:val="704B34A3"/>
    <w:rsid w:val="704F1A15"/>
    <w:rsid w:val="704F41CA"/>
    <w:rsid w:val="7052351A"/>
    <w:rsid w:val="705874CE"/>
    <w:rsid w:val="705B2CB5"/>
    <w:rsid w:val="705F395B"/>
    <w:rsid w:val="70602EE8"/>
    <w:rsid w:val="70662D95"/>
    <w:rsid w:val="706707FD"/>
    <w:rsid w:val="7069400B"/>
    <w:rsid w:val="70695CED"/>
    <w:rsid w:val="70717901"/>
    <w:rsid w:val="70754E8E"/>
    <w:rsid w:val="70764D3B"/>
    <w:rsid w:val="7079234A"/>
    <w:rsid w:val="707C3481"/>
    <w:rsid w:val="707F403C"/>
    <w:rsid w:val="70823D64"/>
    <w:rsid w:val="708358C5"/>
    <w:rsid w:val="70873369"/>
    <w:rsid w:val="708868EC"/>
    <w:rsid w:val="708E41E9"/>
    <w:rsid w:val="70956D8B"/>
    <w:rsid w:val="709B4603"/>
    <w:rsid w:val="709C44B0"/>
    <w:rsid w:val="70A34945"/>
    <w:rsid w:val="70AA2E25"/>
    <w:rsid w:val="70AF17AF"/>
    <w:rsid w:val="70B02CAE"/>
    <w:rsid w:val="70B041E8"/>
    <w:rsid w:val="70B24C5B"/>
    <w:rsid w:val="70B67EB2"/>
    <w:rsid w:val="70B70470"/>
    <w:rsid w:val="70B71D4B"/>
    <w:rsid w:val="70BC12C2"/>
    <w:rsid w:val="70C047D7"/>
    <w:rsid w:val="70C10E54"/>
    <w:rsid w:val="70C1371B"/>
    <w:rsid w:val="70C25CD5"/>
    <w:rsid w:val="70CD7728"/>
    <w:rsid w:val="70CE7B64"/>
    <w:rsid w:val="70D240FF"/>
    <w:rsid w:val="70D26200"/>
    <w:rsid w:val="70D275F5"/>
    <w:rsid w:val="70D51CC7"/>
    <w:rsid w:val="70D86953"/>
    <w:rsid w:val="70DA1C16"/>
    <w:rsid w:val="70DF49CC"/>
    <w:rsid w:val="70E4670C"/>
    <w:rsid w:val="70E6502D"/>
    <w:rsid w:val="70E72851"/>
    <w:rsid w:val="70EA0B7A"/>
    <w:rsid w:val="70ED2E19"/>
    <w:rsid w:val="70F0510A"/>
    <w:rsid w:val="70F673F3"/>
    <w:rsid w:val="70FE1EA8"/>
    <w:rsid w:val="71022FE2"/>
    <w:rsid w:val="71033552"/>
    <w:rsid w:val="710346DA"/>
    <w:rsid w:val="710B4283"/>
    <w:rsid w:val="710C46EE"/>
    <w:rsid w:val="710D4B76"/>
    <w:rsid w:val="710E5BB3"/>
    <w:rsid w:val="710F60A9"/>
    <w:rsid w:val="71125DA8"/>
    <w:rsid w:val="711350EA"/>
    <w:rsid w:val="711764FA"/>
    <w:rsid w:val="712205FD"/>
    <w:rsid w:val="712477BB"/>
    <w:rsid w:val="712848B5"/>
    <w:rsid w:val="7129154F"/>
    <w:rsid w:val="712A310E"/>
    <w:rsid w:val="712B61F3"/>
    <w:rsid w:val="712C074F"/>
    <w:rsid w:val="712C6827"/>
    <w:rsid w:val="71313992"/>
    <w:rsid w:val="7134677B"/>
    <w:rsid w:val="7135186B"/>
    <w:rsid w:val="71391F1F"/>
    <w:rsid w:val="713C52FD"/>
    <w:rsid w:val="713E1FD3"/>
    <w:rsid w:val="71406613"/>
    <w:rsid w:val="71447082"/>
    <w:rsid w:val="714555DC"/>
    <w:rsid w:val="71460CE8"/>
    <w:rsid w:val="71476AB8"/>
    <w:rsid w:val="71495622"/>
    <w:rsid w:val="714A03CB"/>
    <w:rsid w:val="714A4161"/>
    <w:rsid w:val="714C3A89"/>
    <w:rsid w:val="714C4559"/>
    <w:rsid w:val="714D52DB"/>
    <w:rsid w:val="714E6C90"/>
    <w:rsid w:val="715476D6"/>
    <w:rsid w:val="7159132D"/>
    <w:rsid w:val="715D087D"/>
    <w:rsid w:val="715E0797"/>
    <w:rsid w:val="715F0878"/>
    <w:rsid w:val="71646617"/>
    <w:rsid w:val="716A5B2F"/>
    <w:rsid w:val="716D408D"/>
    <w:rsid w:val="71762530"/>
    <w:rsid w:val="717E7127"/>
    <w:rsid w:val="717F11AE"/>
    <w:rsid w:val="717F54CA"/>
    <w:rsid w:val="71822C1A"/>
    <w:rsid w:val="718374FD"/>
    <w:rsid w:val="7189593D"/>
    <w:rsid w:val="718F288B"/>
    <w:rsid w:val="71985929"/>
    <w:rsid w:val="719F743E"/>
    <w:rsid w:val="71A5042A"/>
    <w:rsid w:val="71AC07D6"/>
    <w:rsid w:val="71AF2A80"/>
    <w:rsid w:val="71B60CDA"/>
    <w:rsid w:val="71B62587"/>
    <w:rsid w:val="71B7760B"/>
    <w:rsid w:val="71BC2621"/>
    <w:rsid w:val="71BC449E"/>
    <w:rsid w:val="71BE2B89"/>
    <w:rsid w:val="71BF3A68"/>
    <w:rsid w:val="71C332D1"/>
    <w:rsid w:val="71CB2B28"/>
    <w:rsid w:val="71CD096F"/>
    <w:rsid w:val="71D102DA"/>
    <w:rsid w:val="71D62315"/>
    <w:rsid w:val="71D64430"/>
    <w:rsid w:val="71D76ADD"/>
    <w:rsid w:val="71D81CA4"/>
    <w:rsid w:val="71D90032"/>
    <w:rsid w:val="71DA05B5"/>
    <w:rsid w:val="71DA65B9"/>
    <w:rsid w:val="71DE704A"/>
    <w:rsid w:val="71E12C6E"/>
    <w:rsid w:val="71E2050C"/>
    <w:rsid w:val="71E34016"/>
    <w:rsid w:val="71E34950"/>
    <w:rsid w:val="71E766B9"/>
    <w:rsid w:val="71E82B29"/>
    <w:rsid w:val="71EB4CD7"/>
    <w:rsid w:val="71EC08DA"/>
    <w:rsid w:val="71EF1E1E"/>
    <w:rsid w:val="71F31ECF"/>
    <w:rsid w:val="71F93E94"/>
    <w:rsid w:val="71FC6B89"/>
    <w:rsid w:val="71FE556B"/>
    <w:rsid w:val="72007BAC"/>
    <w:rsid w:val="72031F2E"/>
    <w:rsid w:val="72066A83"/>
    <w:rsid w:val="720910EB"/>
    <w:rsid w:val="720D343E"/>
    <w:rsid w:val="720E17ED"/>
    <w:rsid w:val="72110614"/>
    <w:rsid w:val="72121365"/>
    <w:rsid w:val="72143D01"/>
    <w:rsid w:val="721531A8"/>
    <w:rsid w:val="72181CFC"/>
    <w:rsid w:val="72192511"/>
    <w:rsid w:val="721940B9"/>
    <w:rsid w:val="721B347B"/>
    <w:rsid w:val="721D4176"/>
    <w:rsid w:val="72200D5F"/>
    <w:rsid w:val="72203880"/>
    <w:rsid w:val="72234D2E"/>
    <w:rsid w:val="7223645C"/>
    <w:rsid w:val="722610B4"/>
    <w:rsid w:val="722A7140"/>
    <w:rsid w:val="722F2802"/>
    <w:rsid w:val="722F5ACC"/>
    <w:rsid w:val="7237551B"/>
    <w:rsid w:val="7237715F"/>
    <w:rsid w:val="72383766"/>
    <w:rsid w:val="72393A26"/>
    <w:rsid w:val="723B1213"/>
    <w:rsid w:val="72427A5A"/>
    <w:rsid w:val="72432E89"/>
    <w:rsid w:val="72441818"/>
    <w:rsid w:val="72462048"/>
    <w:rsid w:val="724B0448"/>
    <w:rsid w:val="724F5577"/>
    <w:rsid w:val="72555636"/>
    <w:rsid w:val="7256205A"/>
    <w:rsid w:val="725E79BA"/>
    <w:rsid w:val="725F0462"/>
    <w:rsid w:val="72644FF1"/>
    <w:rsid w:val="7265618A"/>
    <w:rsid w:val="72656EC1"/>
    <w:rsid w:val="726625E7"/>
    <w:rsid w:val="72676C20"/>
    <w:rsid w:val="726A724F"/>
    <w:rsid w:val="726E7321"/>
    <w:rsid w:val="726E783F"/>
    <w:rsid w:val="72702FCB"/>
    <w:rsid w:val="727059ED"/>
    <w:rsid w:val="7272611F"/>
    <w:rsid w:val="72792A21"/>
    <w:rsid w:val="727A71AF"/>
    <w:rsid w:val="727D6765"/>
    <w:rsid w:val="727E268C"/>
    <w:rsid w:val="727F2E2D"/>
    <w:rsid w:val="7281397D"/>
    <w:rsid w:val="7283362C"/>
    <w:rsid w:val="728720A6"/>
    <w:rsid w:val="728C7033"/>
    <w:rsid w:val="728E79AE"/>
    <w:rsid w:val="729836B2"/>
    <w:rsid w:val="72A026FB"/>
    <w:rsid w:val="72A34544"/>
    <w:rsid w:val="72A43704"/>
    <w:rsid w:val="72A53920"/>
    <w:rsid w:val="72A633E2"/>
    <w:rsid w:val="72A7049D"/>
    <w:rsid w:val="72A739D9"/>
    <w:rsid w:val="72AB672A"/>
    <w:rsid w:val="72AD1B06"/>
    <w:rsid w:val="72B11B17"/>
    <w:rsid w:val="72B13CE7"/>
    <w:rsid w:val="72B73886"/>
    <w:rsid w:val="72B8221C"/>
    <w:rsid w:val="72BA24D8"/>
    <w:rsid w:val="72BB6184"/>
    <w:rsid w:val="72BE0038"/>
    <w:rsid w:val="72C00B60"/>
    <w:rsid w:val="72C06078"/>
    <w:rsid w:val="72C909DD"/>
    <w:rsid w:val="72CD7D0C"/>
    <w:rsid w:val="72D17223"/>
    <w:rsid w:val="72D24F9E"/>
    <w:rsid w:val="72D91CB6"/>
    <w:rsid w:val="72D9604F"/>
    <w:rsid w:val="72DB6909"/>
    <w:rsid w:val="72DE1580"/>
    <w:rsid w:val="72DF1790"/>
    <w:rsid w:val="72E13384"/>
    <w:rsid w:val="72E2230A"/>
    <w:rsid w:val="72E924DD"/>
    <w:rsid w:val="72EC51B2"/>
    <w:rsid w:val="72F0085B"/>
    <w:rsid w:val="72F2294C"/>
    <w:rsid w:val="72FB1BB5"/>
    <w:rsid w:val="72FB36AB"/>
    <w:rsid w:val="72FC653C"/>
    <w:rsid w:val="72FD0071"/>
    <w:rsid w:val="72FE4C0D"/>
    <w:rsid w:val="73023F9D"/>
    <w:rsid w:val="730356CD"/>
    <w:rsid w:val="730B5B49"/>
    <w:rsid w:val="730B7952"/>
    <w:rsid w:val="73105D36"/>
    <w:rsid w:val="73113386"/>
    <w:rsid w:val="7312275D"/>
    <w:rsid w:val="7312470D"/>
    <w:rsid w:val="73147E92"/>
    <w:rsid w:val="7319029C"/>
    <w:rsid w:val="731A3220"/>
    <w:rsid w:val="731D2735"/>
    <w:rsid w:val="732324F5"/>
    <w:rsid w:val="732D0F17"/>
    <w:rsid w:val="733224CD"/>
    <w:rsid w:val="73334DAE"/>
    <w:rsid w:val="733728F2"/>
    <w:rsid w:val="733B7BCD"/>
    <w:rsid w:val="733D5AE2"/>
    <w:rsid w:val="73413C9A"/>
    <w:rsid w:val="73555C5E"/>
    <w:rsid w:val="73555C99"/>
    <w:rsid w:val="73636424"/>
    <w:rsid w:val="73660080"/>
    <w:rsid w:val="736F22C3"/>
    <w:rsid w:val="73710EE2"/>
    <w:rsid w:val="737558C8"/>
    <w:rsid w:val="737907E7"/>
    <w:rsid w:val="737A6D33"/>
    <w:rsid w:val="737A7D58"/>
    <w:rsid w:val="737E0A87"/>
    <w:rsid w:val="737F6981"/>
    <w:rsid w:val="73863145"/>
    <w:rsid w:val="73863D5E"/>
    <w:rsid w:val="73893CB3"/>
    <w:rsid w:val="738A491B"/>
    <w:rsid w:val="738A5BBE"/>
    <w:rsid w:val="738C4D45"/>
    <w:rsid w:val="738E67D6"/>
    <w:rsid w:val="738E78EA"/>
    <w:rsid w:val="739607B2"/>
    <w:rsid w:val="739622C7"/>
    <w:rsid w:val="73985505"/>
    <w:rsid w:val="7398633F"/>
    <w:rsid w:val="739C7979"/>
    <w:rsid w:val="739F187E"/>
    <w:rsid w:val="739F49EE"/>
    <w:rsid w:val="73A506C8"/>
    <w:rsid w:val="73A810C7"/>
    <w:rsid w:val="73A83B15"/>
    <w:rsid w:val="73AB7027"/>
    <w:rsid w:val="73AD6211"/>
    <w:rsid w:val="73AE787D"/>
    <w:rsid w:val="73B65F6E"/>
    <w:rsid w:val="73B72DB5"/>
    <w:rsid w:val="73BA48DC"/>
    <w:rsid w:val="73BD5EA9"/>
    <w:rsid w:val="73BE5E07"/>
    <w:rsid w:val="73C11D18"/>
    <w:rsid w:val="73C40179"/>
    <w:rsid w:val="73C80DF6"/>
    <w:rsid w:val="73CE44FD"/>
    <w:rsid w:val="73D2444E"/>
    <w:rsid w:val="73D7451D"/>
    <w:rsid w:val="73DD070B"/>
    <w:rsid w:val="73E96614"/>
    <w:rsid w:val="73EC41DE"/>
    <w:rsid w:val="73F20E36"/>
    <w:rsid w:val="73F56DA6"/>
    <w:rsid w:val="73F932B7"/>
    <w:rsid w:val="73FD2D63"/>
    <w:rsid w:val="73FE57E0"/>
    <w:rsid w:val="74011665"/>
    <w:rsid w:val="74045378"/>
    <w:rsid w:val="74051D7C"/>
    <w:rsid w:val="740E4AA3"/>
    <w:rsid w:val="741300AD"/>
    <w:rsid w:val="74137F10"/>
    <w:rsid w:val="741828F4"/>
    <w:rsid w:val="741930C2"/>
    <w:rsid w:val="74215EA4"/>
    <w:rsid w:val="74230A6D"/>
    <w:rsid w:val="74245382"/>
    <w:rsid w:val="74256B61"/>
    <w:rsid w:val="742A4724"/>
    <w:rsid w:val="742F3D4E"/>
    <w:rsid w:val="74313191"/>
    <w:rsid w:val="743607A0"/>
    <w:rsid w:val="74364DE5"/>
    <w:rsid w:val="74374EF1"/>
    <w:rsid w:val="743B6903"/>
    <w:rsid w:val="743E5115"/>
    <w:rsid w:val="74415D90"/>
    <w:rsid w:val="74455F29"/>
    <w:rsid w:val="74457B18"/>
    <w:rsid w:val="744670C1"/>
    <w:rsid w:val="744C3D93"/>
    <w:rsid w:val="744D5000"/>
    <w:rsid w:val="744E43D1"/>
    <w:rsid w:val="74523637"/>
    <w:rsid w:val="74596CD2"/>
    <w:rsid w:val="745A4752"/>
    <w:rsid w:val="74643CFD"/>
    <w:rsid w:val="74666CD7"/>
    <w:rsid w:val="7469665D"/>
    <w:rsid w:val="746B459C"/>
    <w:rsid w:val="746C2579"/>
    <w:rsid w:val="7471324D"/>
    <w:rsid w:val="74717427"/>
    <w:rsid w:val="74717F4F"/>
    <w:rsid w:val="74734455"/>
    <w:rsid w:val="74741C7D"/>
    <w:rsid w:val="747B49EF"/>
    <w:rsid w:val="747C3A2A"/>
    <w:rsid w:val="747C4DAA"/>
    <w:rsid w:val="747F065C"/>
    <w:rsid w:val="74802091"/>
    <w:rsid w:val="7487686F"/>
    <w:rsid w:val="748A3675"/>
    <w:rsid w:val="748C48E9"/>
    <w:rsid w:val="748D08B7"/>
    <w:rsid w:val="74931690"/>
    <w:rsid w:val="74A255D2"/>
    <w:rsid w:val="74A42C75"/>
    <w:rsid w:val="74A57A7A"/>
    <w:rsid w:val="74AA42DA"/>
    <w:rsid w:val="74AE0410"/>
    <w:rsid w:val="74AF5AC4"/>
    <w:rsid w:val="74B27B4F"/>
    <w:rsid w:val="74B428C0"/>
    <w:rsid w:val="74B660A5"/>
    <w:rsid w:val="74B9381C"/>
    <w:rsid w:val="74BC0FD1"/>
    <w:rsid w:val="74C00976"/>
    <w:rsid w:val="74C41710"/>
    <w:rsid w:val="74C7099F"/>
    <w:rsid w:val="74C95676"/>
    <w:rsid w:val="74CE208B"/>
    <w:rsid w:val="74D01C67"/>
    <w:rsid w:val="74D21547"/>
    <w:rsid w:val="74D35408"/>
    <w:rsid w:val="74D971AA"/>
    <w:rsid w:val="74DD00DD"/>
    <w:rsid w:val="74E85240"/>
    <w:rsid w:val="74EA3126"/>
    <w:rsid w:val="74EB55B3"/>
    <w:rsid w:val="74ED33AB"/>
    <w:rsid w:val="74EE51C1"/>
    <w:rsid w:val="74EE7AE1"/>
    <w:rsid w:val="74F3575F"/>
    <w:rsid w:val="74FC5220"/>
    <w:rsid w:val="74FD2E9D"/>
    <w:rsid w:val="75026E77"/>
    <w:rsid w:val="750308A7"/>
    <w:rsid w:val="75056934"/>
    <w:rsid w:val="75092FA6"/>
    <w:rsid w:val="75103B80"/>
    <w:rsid w:val="75125FCB"/>
    <w:rsid w:val="7519169C"/>
    <w:rsid w:val="75196489"/>
    <w:rsid w:val="751C4E99"/>
    <w:rsid w:val="752674C4"/>
    <w:rsid w:val="752A7D0A"/>
    <w:rsid w:val="752D4B59"/>
    <w:rsid w:val="75343458"/>
    <w:rsid w:val="75375809"/>
    <w:rsid w:val="753877D0"/>
    <w:rsid w:val="753A68B3"/>
    <w:rsid w:val="753B3F08"/>
    <w:rsid w:val="753B6A0B"/>
    <w:rsid w:val="754009BA"/>
    <w:rsid w:val="75416935"/>
    <w:rsid w:val="75457117"/>
    <w:rsid w:val="754932AE"/>
    <w:rsid w:val="754B0565"/>
    <w:rsid w:val="755757B8"/>
    <w:rsid w:val="7558368F"/>
    <w:rsid w:val="7558415A"/>
    <w:rsid w:val="75594A90"/>
    <w:rsid w:val="755A41DD"/>
    <w:rsid w:val="755F222F"/>
    <w:rsid w:val="75671739"/>
    <w:rsid w:val="756B7706"/>
    <w:rsid w:val="756E0126"/>
    <w:rsid w:val="75706123"/>
    <w:rsid w:val="7572535C"/>
    <w:rsid w:val="7576018B"/>
    <w:rsid w:val="75775DF8"/>
    <w:rsid w:val="757808C0"/>
    <w:rsid w:val="75782ED7"/>
    <w:rsid w:val="75784E43"/>
    <w:rsid w:val="757A77A6"/>
    <w:rsid w:val="757C1C9A"/>
    <w:rsid w:val="757E6409"/>
    <w:rsid w:val="757E67D9"/>
    <w:rsid w:val="758251B7"/>
    <w:rsid w:val="75863B25"/>
    <w:rsid w:val="75891285"/>
    <w:rsid w:val="75910C8F"/>
    <w:rsid w:val="75950D09"/>
    <w:rsid w:val="7596214A"/>
    <w:rsid w:val="75A237C7"/>
    <w:rsid w:val="75A3594D"/>
    <w:rsid w:val="75AC0B63"/>
    <w:rsid w:val="75AD0DA6"/>
    <w:rsid w:val="75AE5153"/>
    <w:rsid w:val="75AF7870"/>
    <w:rsid w:val="75B25C56"/>
    <w:rsid w:val="75B34786"/>
    <w:rsid w:val="75B407BD"/>
    <w:rsid w:val="75B57D2D"/>
    <w:rsid w:val="75B67673"/>
    <w:rsid w:val="75BD792A"/>
    <w:rsid w:val="75C12D97"/>
    <w:rsid w:val="75C27543"/>
    <w:rsid w:val="75C43D81"/>
    <w:rsid w:val="75C715D0"/>
    <w:rsid w:val="75CA4EDA"/>
    <w:rsid w:val="75D309D9"/>
    <w:rsid w:val="75D74112"/>
    <w:rsid w:val="75D948A0"/>
    <w:rsid w:val="75DA28C8"/>
    <w:rsid w:val="75DB074D"/>
    <w:rsid w:val="75DF04FB"/>
    <w:rsid w:val="75E3258F"/>
    <w:rsid w:val="75E4053A"/>
    <w:rsid w:val="75EB50F6"/>
    <w:rsid w:val="75EC655A"/>
    <w:rsid w:val="75EE7334"/>
    <w:rsid w:val="75F00A41"/>
    <w:rsid w:val="75F15367"/>
    <w:rsid w:val="75F273BF"/>
    <w:rsid w:val="75F33227"/>
    <w:rsid w:val="75F362B1"/>
    <w:rsid w:val="75F41A40"/>
    <w:rsid w:val="75FE57F9"/>
    <w:rsid w:val="7600103B"/>
    <w:rsid w:val="76092C36"/>
    <w:rsid w:val="760A6758"/>
    <w:rsid w:val="760C3C38"/>
    <w:rsid w:val="760C5A21"/>
    <w:rsid w:val="76107CD7"/>
    <w:rsid w:val="7612654A"/>
    <w:rsid w:val="76147AD6"/>
    <w:rsid w:val="76153BEF"/>
    <w:rsid w:val="76157177"/>
    <w:rsid w:val="76175E1D"/>
    <w:rsid w:val="761958EA"/>
    <w:rsid w:val="7622555A"/>
    <w:rsid w:val="7626066D"/>
    <w:rsid w:val="76261E19"/>
    <w:rsid w:val="762F3CE1"/>
    <w:rsid w:val="76324194"/>
    <w:rsid w:val="763345DC"/>
    <w:rsid w:val="76335DC4"/>
    <w:rsid w:val="76340829"/>
    <w:rsid w:val="76372F74"/>
    <w:rsid w:val="76386F8A"/>
    <w:rsid w:val="763907D3"/>
    <w:rsid w:val="7639128D"/>
    <w:rsid w:val="76401B99"/>
    <w:rsid w:val="764C6B81"/>
    <w:rsid w:val="764D5DDA"/>
    <w:rsid w:val="764D5E75"/>
    <w:rsid w:val="76557671"/>
    <w:rsid w:val="7657652A"/>
    <w:rsid w:val="76580AC7"/>
    <w:rsid w:val="76597E78"/>
    <w:rsid w:val="765C0629"/>
    <w:rsid w:val="765E45D8"/>
    <w:rsid w:val="7661778F"/>
    <w:rsid w:val="7663752D"/>
    <w:rsid w:val="7667508E"/>
    <w:rsid w:val="76685CD8"/>
    <w:rsid w:val="766D2A0E"/>
    <w:rsid w:val="766E334C"/>
    <w:rsid w:val="76711AE3"/>
    <w:rsid w:val="76797F3A"/>
    <w:rsid w:val="767A6B3D"/>
    <w:rsid w:val="767B3842"/>
    <w:rsid w:val="767D4D4D"/>
    <w:rsid w:val="76821AC7"/>
    <w:rsid w:val="76830726"/>
    <w:rsid w:val="7689121E"/>
    <w:rsid w:val="768E5400"/>
    <w:rsid w:val="769201BB"/>
    <w:rsid w:val="76975466"/>
    <w:rsid w:val="76994394"/>
    <w:rsid w:val="76A65CB9"/>
    <w:rsid w:val="76AD2293"/>
    <w:rsid w:val="76B34E82"/>
    <w:rsid w:val="76B50022"/>
    <w:rsid w:val="76B9454F"/>
    <w:rsid w:val="76BF4406"/>
    <w:rsid w:val="76C00EED"/>
    <w:rsid w:val="76C2336B"/>
    <w:rsid w:val="76C37418"/>
    <w:rsid w:val="76C71C1D"/>
    <w:rsid w:val="76C871D3"/>
    <w:rsid w:val="76CB3282"/>
    <w:rsid w:val="76CC411D"/>
    <w:rsid w:val="76CE5591"/>
    <w:rsid w:val="76D053DD"/>
    <w:rsid w:val="76D06BB2"/>
    <w:rsid w:val="76D70559"/>
    <w:rsid w:val="76D8254D"/>
    <w:rsid w:val="76DE2607"/>
    <w:rsid w:val="76DE7E9B"/>
    <w:rsid w:val="76DF771B"/>
    <w:rsid w:val="76E32606"/>
    <w:rsid w:val="76E62300"/>
    <w:rsid w:val="76EA676B"/>
    <w:rsid w:val="76EB0469"/>
    <w:rsid w:val="76EE2817"/>
    <w:rsid w:val="76F61B91"/>
    <w:rsid w:val="76F85ADE"/>
    <w:rsid w:val="76FC5EB2"/>
    <w:rsid w:val="770323F4"/>
    <w:rsid w:val="77110A25"/>
    <w:rsid w:val="77121854"/>
    <w:rsid w:val="77164553"/>
    <w:rsid w:val="77165811"/>
    <w:rsid w:val="771E5781"/>
    <w:rsid w:val="772376D9"/>
    <w:rsid w:val="77260243"/>
    <w:rsid w:val="77273ED6"/>
    <w:rsid w:val="77305BB3"/>
    <w:rsid w:val="77337C25"/>
    <w:rsid w:val="77352E25"/>
    <w:rsid w:val="7742390E"/>
    <w:rsid w:val="7745292D"/>
    <w:rsid w:val="7748086B"/>
    <w:rsid w:val="774A0409"/>
    <w:rsid w:val="774B78E7"/>
    <w:rsid w:val="774F6F81"/>
    <w:rsid w:val="77555EEB"/>
    <w:rsid w:val="775E0661"/>
    <w:rsid w:val="775E65E6"/>
    <w:rsid w:val="77651DD3"/>
    <w:rsid w:val="77654CEF"/>
    <w:rsid w:val="776641E3"/>
    <w:rsid w:val="77672CB3"/>
    <w:rsid w:val="776E21FA"/>
    <w:rsid w:val="77722157"/>
    <w:rsid w:val="777628FE"/>
    <w:rsid w:val="77770F8D"/>
    <w:rsid w:val="777C6CB9"/>
    <w:rsid w:val="77890FE6"/>
    <w:rsid w:val="778C77B0"/>
    <w:rsid w:val="77901B3C"/>
    <w:rsid w:val="779239EA"/>
    <w:rsid w:val="77943373"/>
    <w:rsid w:val="77964D1D"/>
    <w:rsid w:val="77980407"/>
    <w:rsid w:val="7798220F"/>
    <w:rsid w:val="779E55D7"/>
    <w:rsid w:val="77A12D7E"/>
    <w:rsid w:val="77A47A09"/>
    <w:rsid w:val="77A54266"/>
    <w:rsid w:val="77A87532"/>
    <w:rsid w:val="77AC3637"/>
    <w:rsid w:val="77AC6308"/>
    <w:rsid w:val="77AD00CA"/>
    <w:rsid w:val="77B23E60"/>
    <w:rsid w:val="77B33F05"/>
    <w:rsid w:val="77B52B5A"/>
    <w:rsid w:val="77B71B0A"/>
    <w:rsid w:val="77B837AD"/>
    <w:rsid w:val="77C00FE2"/>
    <w:rsid w:val="77C31B8A"/>
    <w:rsid w:val="77C741F1"/>
    <w:rsid w:val="77CC04C7"/>
    <w:rsid w:val="77CF5993"/>
    <w:rsid w:val="77D26D0F"/>
    <w:rsid w:val="77D321DA"/>
    <w:rsid w:val="77D51475"/>
    <w:rsid w:val="77D56864"/>
    <w:rsid w:val="77D57F8D"/>
    <w:rsid w:val="77D971B7"/>
    <w:rsid w:val="77DA3DFB"/>
    <w:rsid w:val="77DD6AD6"/>
    <w:rsid w:val="77E1577C"/>
    <w:rsid w:val="77E42822"/>
    <w:rsid w:val="77E6182D"/>
    <w:rsid w:val="77ED0AAA"/>
    <w:rsid w:val="77ED1EFA"/>
    <w:rsid w:val="77ED1F85"/>
    <w:rsid w:val="77ED5BB2"/>
    <w:rsid w:val="77F13170"/>
    <w:rsid w:val="77F22C16"/>
    <w:rsid w:val="77F65D15"/>
    <w:rsid w:val="77F74443"/>
    <w:rsid w:val="78007422"/>
    <w:rsid w:val="78102A05"/>
    <w:rsid w:val="781669C0"/>
    <w:rsid w:val="781A4FD3"/>
    <w:rsid w:val="78290302"/>
    <w:rsid w:val="782A750A"/>
    <w:rsid w:val="782F085F"/>
    <w:rsid w:val="782F73AB"/>
    <w:rsid w:val="78315AAF"/>
    <w:rsid w:val="783464F3"/>
    <w:rsid w:val="78356371"/>
    <w:rsid w:val="783A3128"/>
    <w:rsid w:val="783B4CF9"/>
    <w:rsid w:val="783F77A8"/>
    <w:rsid w:val="7840606B"/>
    <w:rsid w:val="784273C4"/>
    <w:rsid w:val="78453945"/>
    <w:rsid w:val="784900B3"/>
    <w:rsid w:val="784C46B9"/>
    <w:rsid w:val="78536D14"/>
    <w:rsid w:val="785544CD"/>
    <w:rsid w:val="7858252E"/>
    <w:rsid w:val="785F39D1"/>
    <w:rsid w:val="785F40DB"/>
    <w:rsid w:val="7864307E"/>
    <w:rsid w:val="78691167"/>
    <w:rsid w:val="78715D3D"/>
    <w:rsid w:val="78753F15"/>
    <w:rsid w:val="787841D2"/>
    <w:rsid w:val="787A7277"/>
    <w:rsid w:val="787C4114"/>
    <w:rsid w:val="787F1B27"/>
    <w:rsid w:val="78885CC9"/>
    <w:rsid w:val="788E4B5D"/>
    <w:rsid w:val="78924AE0"/>
    <w:rsid w:val="78930421"/>
    <w:rsid w:val="78984C2A"/>
    <w:rsid w:val="7899186B"/>
    <w:rsid w:val="789F2CF8"/>
    <w:rsid w:val="78A06D30"/>
    <w:rsid w:val="78A60FD1"/>
    <w:rsid w:val="78AB6113"/>
    <w:rsid w:val="78AF2DC3"/>
    <w:rsid w:val="78B063C0"/>
    <w:rsid w:val="78B1307E"/>
    <w:rsid w:val="78B4563B"/>
    <w:rsid w:val="78B860EA"/>
    <w:rsid w:val="78BC6EF6"/>
    <w:rsid w:val="78BC7AD8"/>
    <w:rsid w:val="78BD1B3A"/>
    <w:rsid w:val="78BD7F2A"/>
    <w:rsid w:val="78BE23FE"/>
    <w:rsid w:val="78BF436B"/>
    <w:rsid w:val="78C21CE3"/>
    <w:rsid w:val="78C71E9C"/>
    <w:rsid w:val="78C96BDA"/>
    <w:rsid w:val="78CA1E83"/>
    <w:rsid w:val="78CB18E8"/>
    <w:rsid w:val="78CB7166"/>
    <w:rsid w:val="78CC24C2"/>
    <w:rsid w:val="78D3183B"/>
    <w:rsid w:val="78D621F7"/>
    <w:rsid w:val="78D6281A"/>
    <w:rsid w:val="78D71A8B"/>
    <w:rsid w:val="78D76B33"/>
    <w:rsid w:val="78D84EB0"/>
    <w:rsid w:val="78E024EB"/>
    <w:rsid w:val="78E12D01"/>
    <w:rsid w:val="78F429D3"/>
    <w:rsid w:val="78F867DA"/>
    <w:rsid w:val="78FB3F60"/>
    <w:rsid w:val="78FE0666"/>
    <w:rsid w:val="78FE3191"/>
    <w:rsid w:val="790048D6"/>
    <w:rsid w:val="790073CA"/>
    <w:rsid w:val="79056E97"/>
    <w:rsid w:val="79086A71"/>
    <w:rsid w:val="790A0882"/>
    <w:rsid w:val="790B57D1"/>
    <w:rsid w:val="791C069B"/>
    <w:rsid w:val="791C23C6"/>
    <w:rsid w:val="792415DD"/>
    <w:rsid w:val="7926734C"/>
    <w:rsid w:val="792B0936"/>
    <w:rsid w:val="792E0F30"/>
    <w:rsid w:val="7939436D"/>
    <w:rsid w:val="793A3F83"/>
    <w:rsid w:val="794306D2"/>
    <w:rsid w:val="79454A8E"/>
    <w:rsid w:val="794A0FAF"/>
    <w:rsid w:val="794A276C"/>
    <w:rsid w:val="795075A5"/>
    <w:rsid w:val="795104F5"/>
    <w:rsid w:val="79527EBA"/>
    <w:rsid w:val="795C1F98"/>
    <w:rsid w:val="795F4270"/>
    <w:rsid w:val="79603D3D"/>
    <w:rsid w:val="796D124B"/>
    <w:rsid w:val="79753576"/>
    <w:rsid w:val="79783334"/>
    <w:rsid w:val="797A03BD"/>
    <w:rsid w:val="797F367D"/>
    <w:rsid w:val="797F36A1"/>
    <w:rsid w:val="798371B9"/>
    <w:rsid w:val="79840F5C"/>
    <w:rsid w:val="79865C7A"/>
    <w:rsid w:val="798720ED"/>
    <w:rsid w:val="7988289D"/>
    <w:rsid w:val="79894EFD"/>
    <w:rsid w:val="798A0A25"/>
    <w:rsid w:val="798A2BFC"/>
    <w:rsid w:val="798B7149"/>
    <w:rsid w:val="798C44B0"/>
    <w:rsid w:val="799267DE"/>
    <w:rsid w:val="799443B1"/>
    <w:rsid w:val="79947365"/>
    <w:rsid w:val="799575FD"/>
    <w:rsid w:val="799835F1"/>
    <w:rsid w:val="799C346F"/>
    <w:rsid w:val="799C5BFF"/>
    <w:rsid w:val="799E748D"/>
    <w:rsid w:val="799F0EF5"/>
    <w:rsid w:val="79A33241"/>
    <w:rsid w:val="79A62DB8"/>
    <w:rsid w:val="79A75152"/>
    <w:rsid w:val="79A92616"/>
    <w:rsid w:val="79AF6754"/>
    <w:rsid w:val="79B21F14"/>
    <w:rsid w:val="79B53D80"/>
    <w:rsid w:val="79C57A4E"/>
    <w:rsid w:val="79C95F2D"/>
    <w:rsid w:val="79CB25BE"/>
    <w:rsid w:val="79CD137E"/>
    <w:rsid w:val="79DB1611"/>
    <w:rsid w:val="79E20AC7"/>
    <w:rsid w:val="79E228F3"/>
    <w:rsid w:val="79EB6675"/>
    <w:rsid w:val="79F510FE"/>
    <w:rsid w:val="79F712DA"/>
    <w:rsid w:val="79F80CA1"/>
    <w:rsid w:val="79F8380D"/>
    <w:rsid w:val="79F926E6"/>
    <w:rsid w:val="79FA0B1B"/>
    <w:rsid w:val="79FE1C25"/>
    <w:rsid w:val="79FF1232"/>
    <w:rsid w:val="7A033B95"/>
    <w:rsid w:val="7A0E4C56"/>
    <w:rsid w:val="7A126B41"/>
    <w:rsid w:val="7A136559"/>
    <w:rsid w:val="7A14044C"/>
    <w:rsid w:val="7A170C94"/>
    <w:rsid w:val="7A181817"/>
    <w:rsid w:val="7A1C3894"/>
    <w:rsid w:val="7A1D3C1A"/>
    <w:rsid w:val="7A2175E5"/>
    <w:rsid w:val="7A241E0E"/>
    <w:rsid w:val="7A27049E"/>
    <w:rsid w:val="7A2806C0"/>
    <w:rsid w:val="7A29372D"/>
    <w:rsid w:val="7A297E91"/>
    <w:rsid w:val="7A2C63C6"/>
    <w:rsid w:val="7A344C0F"/>
    <w:rsid w:val="7A391501"/>
    <w:rsid w:val="7A3B056D"/>
    <w:rsid w:val="7A3E404B"/>
    <w:rsid w:val="7A402694"/>
    <w:rsid w:val="7A4558A5"/>
    <w:rsid w:val="7A4704BD"/>
    <w:rsid w:val="7A47517C"/>
    <w:rsid w:val="7A495086"/>
    <w:rsid w:val="7A4B729E"/>
    <w:rsid w:val="7A4D039C"/>
    <w:rsid w:val="7A4D1135"/>
    <w:rsid w:val="7A556D75"/>
    <w:rsid w:val="7A5C1436"/>
    <w:rsid w:val="7A5F2282"/>
    <w:rsid w:val="7A6054B1"/>
    <w:rsid w:val="7A6153A4"/>
    <w:rsid w:val="7A65179F"/>
    <w:rsid w:val="7A664BA8"/>
    <w:rsid w:val="7A6B25E4"/>
    <w:rsid w:val="7A7053F1"/>
    <w:rsid w:val="7A71380E"/>
    <w:rsid w:val="7A723B91"/>
    <w:rsid w:val="7A742140"/>
    <w:rsid w:val="7A76235A"/>
    <w:rsid w:val="7A770051"/>
    <w:rsid w:val="7A7A7D1E"/>
    <w:rsid w:val="7A7C0D61"/>
    <w:rsid w:val="7A7E44A8"/>
    <w:rsid w:val="7A7F3521"/>
    <w:rsid w:val="7A864228"/>
    <w:rsid w:val="7A8849FC"/>
    <w:rsid w:val="7A8E012B"/>
    <w:rsid w:val="7A92039C"/>
    <w:rsid w:val="7A946E54"/>
    <w:rsid w:val="7A96123A"/>
    <w:rsid w:val="7A967101"/>
    <w:rsid w:val="7A97555A"/>
    <w:rsid w:val="7A9C4F45"/>
    <w:rsid w:val="7A9D5603"/>
    <w:rsid w:val="7A9E2EF2"/>
    <w:rsid w:val="7A9F4038"/>
    <w:rsid w:val="7AA046EB"/>
    <w:rsid w:val="7AA1089C"/>
    <w:rsid w:val="7AA167DF"/>
    <w:rsid w:val="7AA40A27"/>
    <w:rsid w:val="7AA51B02"/>
    <w:rsid w:val="7AA72402"/>
    <w:rsid w:val="7AA72898"/>
    <w:rsid w:val="7AA74F0B"/>
    <w:rsid w:val="7AA87924"/>
    <w:rsid w:val="7AAD1EC9"/>
    <w:rsid w:val="7AB15191"/>
    <w:rsid w:val="7AB80223"/>
    <w:rsid w:val="7ABD3E55"/>
    <w:rsid w:val="7ABD74A0"/>
    <w:rsid w:val="7AC217E8"/>
    <w:rsid w:val="7AC35CF8"/>
    <w:rsid w:val="7AD13919"/>
    <w:rsid w:val="7AD473B4"/>
    <w:rsid w:val="7AD5040E"/>
    <w:rsid w:val="7AD649E3"/>
    <w:rsid w:val="7AD6731B"/>
    <w:rsid w:val="7AD703B4"/>
    <w:rsid w:val="7AD74989"/>
    <w:rsid w:val="7AD803FD"/>
    <w:rsid w:val="7AD92806"/>
    <w:rsid w:val="7AD95851"/>
    <w:rsid w:val="7AD96D0C"/>
    <w:rsid w:val="7ADE6A94"/>
    <w:rsid w:val="7AE02288"/>
    <w:rsid w:val="7AE03905"/>
    <w:rsid w:val="7AE56639"/>
    <w:rsid w:val="7AE91D3A"/>
    <w:rsid w:val="7AEE0EA9"/>
    <w:rsid w:val="7AF16536"/>
    <w:rsid w:val="7AFD1B97"/>
    <w:rsid w:val="7B094617"/>
    <w:rsid w:val="7B0A18F0"/>
    <w:rsid w:val="7B112969"/>
    <w:rsid w:val="7B120990"/>
    <w:rsid w:val="7B14613F"/>
    <w:rsid w:val="7B1C6936"/>
    <w:rsid w:val="7B20345A"/>
    <w:rsid w:val="7B2A7B4B"/>
    <w:rsid w:val="7B2B3424"/>
    <w:rsid w:val="7B2D7B79"/>
    <w:rsid w:val="7B2E474F"/>
    <w:rsid w:val="7B2E77DF"/>
    <w:rsid w:val="7B2F5636"/>
    <w:rsid w:val="7B317D08"/>
    <w:rsid w:val="7B344857"/>
    <w:rsid w:val="7B356C64"/>
    <w:rsid w:val="7B396E59"/>
    <w:rsid w:val="7B3B0149"/>
    <w:rsid w:val="7B3E54D0"/>
    <w:rsid w:val="7B3E61E1"/>
    <w:rsid w:val="7B43418F"/>
    <w:rsid w:val="7B4558D1"/>
    <w:rsid w:val="7B4845B0"/>
    <w:rsid w:val="7B4E5A51"/>
    <w:rsid w:val="7B507864"/>
    <w:rsid w:val="7B51040C"/>
    <w:rsid w:val="7B5A31EC"/>
    <w:rsid w:val="7B5A62F6"/>
    <w:rsid w:val="7B5F417B"/>
    <w:rsid w:val="7B6028D8"/>
    <w:rsid w:val="7B661F06"/>
    <w:rsid w:val="7B666D16"/>
    <w:rsid w:val="7B681C6D"/>
    <w:rsid w:val="7B693C07"/>
    <w:rsid w:val="7B6B518E"/>
    <w:rsid w:val="7B720908"/>
    <w:rsid w:val="7B7251C8"/>
    <w:rsid w:val="7B7679C9"/>
    <w:rsid w:val="7B777ABF"/>
    <w:rsid w:val="7B792B6E"/>
    <w:rsid w:val="7B7E44F8"/>
    <w:rsid w:val="7B7F7D8D"/>
    <w:rsid w:val="7B826B06"/>
    <w:rsid w:val="7B826D96"/>
    <w:rsid w:val="7B8359E6"/>
    <w:rsid w:val="7B8527AE"/>
    <w:rsid w:val="7B867610"/>
    <w:rsid w:val="7B891099"/>
    <w:rsid w:val="7B8A2414"/>
    <w:rsid w:val="7B8D145C"/>
    <w:rsid w:val="7B8D1BAA"/>
    <w:rsid w:val="7B9216B7"/>
    <w:rsid w:val="7B947EC5"/>
    <w:rsid w:val="7B9B5B2E"/>
    <w:rsid w:val="7B9C4513"/>
    <w:rsid w:val="7B9C47EA"/>
    <w:rsid w:val="7B9C6B63"/>
    <w:rsid w:val="7B9E1D8C"/>
    <w:rsid w:val="7BA41C15"/>
    <w:rsid w:val="7BA81E9A"/>
    <w:rsid w:val="7BAA2DCB"/>
    <w:rsid w:val="7BAD56A8"/>
    <w:rsid w:val="7BB41D71"/>
    <w:rsid w:val="7BB5630F"/>
    <w:rsid w:val="7BB9364D"/>
    <w:rsid w:val="7BBB1E3E"/>
    <w:rsid w:val="7BBD2839"/>
    <w:rsid w:val="7BBF4ED4"/>
    <w:rsid w:val="7BBF7155"/>
    <w:rsid w:val="7BC477D1"/>
    <w:rsid w:val="7BC536A1"/>
    <w:rsid w:val="7BC64315"/>
    <w:rsid w:val="7BC77A96"/>
    <w:rsid w:val="7BC96E2B"/>
    <w:rsid w:val="7BCB6D50"/>
    <w:rsid w:val="7BD120AE"/>
    <w:rsid w:val="7BD2407D"/>
    <w:rsid w:val="7BD24485"/>
    <w:rsid w:val="7BD372F5"/>
    <w:rsid w:val="7BD70EA3"/>
    <w:rsid w:val="7BD73D4F"/>
    <w:rsid w:val="7BD838E5"/>
    <w:rsid w:val="7BDA50F3"/>
    <w:rsid w:val="7BE677BD"/>
    <w:rsid w:val="7BE74134"/>
    <w:rsid w:val="7BE852F0"/>
    <w:rsid w:val="7BEB0ED9"/>
    <w:rsid w:val="7BEB2921"/>
    <w:rsid w:val="7BEB6209"/>
    <w:rsid w:val="7BF13E86"/>
    <w:rsid w:val="7BF31E74"/>
    <w:rsid w:val="7BF43ACF"/>
    <w:rsid w:val="7BF75725"/>
    <w:rsid w:val="7BFB7634"/>
    <w:rsid w:val="7BFD198E"/>
    <w:rsid w:val="7C075978"/>
    <w:rsid w:val="7C077BC2"/>
    <w:rsid w:val="7C086982"/>
    <w:rsid w:val="7C0B4067"/>
    <w:rsid w:val="7C1050DA"/>
    <w:rsid w:val="7C122695"/>
    <w:rsid w:val="7C1471C4"/>
    <w:rsid w:val="7C177459"/>
    <w:rsid w:val="7C1B7292"/>
    <w:rsid w:val="7C2062BD"/>
    <w:rsid w:val="7C213630"/>
    <w:rsid w:val="7C2234EE"/>
    <w:rsid w:val="7C235C02"/>
    <w:rsid w:val="7C252DE9"/>
    <w:rsid w:val="7C2560FA"/>
    <w:rsid w:val="7C294338"/>
    <w:rsid w:val="7C2A6114"/>
    <w:rsid w:val="7C2B35BF"/>
    <w:rsid w:val="7C2B4D5E"/>
    <w:rsid w:val="7C2B566F"/>
    <w:rsid w:val="7C2C6A75"/>
    <w:rsid w:val="7C320833"/>
    <w:rsid w:val="7C327C91"/>
    <w:rsid w:val="7C3F3F33"/>
    <w:rsid w:val="7C414CAE"/>
    <w:rsid w:val="7C417D5F"/>
    <w:rsid w:val="7C42678F"/>
    <w:rsid w:val="7C4341FB"/>
    <w:rsid w:val="7C44370F"/>
    <w:rsid w:val="7C461B6F"/>
    <w:rsid w:val="7C4634BB"/>
    <w:rsid w:val="7C51695B"/>
    <w:rsid w:val="7C52043B"/>
    <w:rsid w:val="7C5A482B"/>
    <w:rsid w:val="7C5C5866"/>
    <w:rsid w:val="7C6471E7"/>
    <w:rsid w:val="7C6711F7"/>
    <w:rsid w:val="7C672AE7"/>
    <w:rsid w:val="7C676FCE"/>
    <w:rsid w:val="7C692CE2"/>
    <w:rsid w:val="7C6B0A05"/>
    <w:rsid w:val="7C6F2868"/>
    <w:rsid w:val="7C724CA8"/>
    <w:rsid w:val="7C742248"/>
    <w:rsid w:val="7C761FBB"/>
    <w:rsid w:val="7C793FC8"/>
    <w:rsid w:val="7C7C595B"/>
    <w:rsid w:val="7C7D3340"/>
    <w:rsid w:val="7C7E32B3"/>
    <w:rsid w:val="7C7E6AA1"/>
    <w:rsid w:val="7C812057"/>
    <w:rsid w:val="7C864B78"/>
    <w:rsid w:val="7C877691"/>
    <w:rsid w:val="7C8827BB"/>
    <w:rsid w:val="7C8B566F"/>
    <w:rsid w:val="7C8C4FD1"/>
    <w:rsid w:val="7C8C6D7B"/>
    <w:rsid w:val="7C90639A"/>
    <w:rsid w:val="7C927899"/>
    <w:rsid w:val="7C94334A"/>
    <w:rsid w:val="7C9453FD"/>
    <w:rsid w:val="7C9678B7"/>
    <w:rsid w:val="7C976042"/>
    <w:rsid w:val="7C9B1328"/>
    <w:rsid w:val="7C9C12E0"/>
    <w:rsid w:val="7C9C1395"/>
    <w:rsid w:val="7C9C6C4F"/>
    <w:rsid w:val="7C9F7E45"/>
    <w:rsid w:val="7CA27084"/>
    <w:rsid w:val="7CA83E96"/>
    <w:rsid w:val="7CAD70BB"/>
    <w:rsid w:val="7CAE5E5B"/>
    <w:rsid w:val="7CB032F5"/>
    <w:rsid w:val="7CB5601C"/>
    <w:rsid w:val="7CBB2661"/>
    <w:rsid w:val="7CC25116"/>
    <w:rsid w:val="7CC37045"/>
    <w:rsid w:val="7CC374DA"/>
    <w:rsid w:val="7CC80202"/>
    <w:rsid w:val="7CCE126D"/>
    <w:rsid w:val="7CCF6BBB"/>
    <w:rsid w:val="7CD0667A"/>
    <w:rsid w:val="7CD30913"/>
    <w:rsid w:val="7CDD67B2"/>
    <w:rsid w:val="7CE036DC"/>
    <w:rsid w:val="7CE1766D"/>
    <w:rsid w:val="7CE57ABD"/>
    <w:rsid w:val="7CE94B0B"/>
    <w:rsid w:val="7CEB0310"/>
    <w:rsid w:val="7CF347DF"/>
    <w:rsid w:val="7CF54CAC"/>
    <w:rsid w:val="7CF6316B"/>
    <w:rsid w:val="7CF765FB"/>
    <w:rsid w:val="7CF86843"/>
    <w:rsid w:val="7CF9228A"/>
    <w:rsid w:val="7CFF2C96"/>
    <w:rsid w:val="7D064D49"/>
    <w:rsid w:val="7D0B447D"/>
    <w:rsid w:val="7D0C3A3F"/>
    <w:rsid w:val="7D0C3D98"/>
    <w:rsid w:val="7D0F36E5"/>
    <w:rsid w:val="7D163D4E"/>
    <w:rsid w:val="7D173F6E"/>
    <w:rsid w:val="7D183BB4"/>
    <w:rsid w:val="7D1A5003"/>
    <w:rsid w:val="7D1B1322"/>
    <w:rsid w:val="7D1B7EFA"/>
    <w:rsid w:val="7D1E4600"/>
    <w:rsid w:val="7D2575C8"/>
    <w:rsid w:val="7D2A1DA6"/>
    <w:rsid w:val="7D2A5DA8"/>
    <w:rsid w:val="7D2F3CB0"/>
    <w:rsid w:val="7D353687"/>
    <w:rsid w:val="7D3B57F1"/>
    <w:rsid w:val="7D47660F"/>
    <w:rsid w:val="7D4E5B4E"/>
    <w:rsid w:val="7D5017B5"/>
    <w:rsid w:val="7D520D39"/>
    <w:rsid w:val="7D573853"/>
    <w:rsid w:val="7D5A400C"/>
    <w:rsid w:val="7D5A4959"/>
    <w:rsid w:val="7D5C2910"/>
    <w:rsid w:val="7D60112F"/>
    <w:rsid w:val="7D643205"/>
    <w:rsid w:val="7D661849"/>
    <w:rsid w:val="7D6A4887"/>
    <w:rsid w:val="7D6B15F8"/>
    <w:rsid w:val="7D6E67C2"/>
    <w:rsid w:val="7D726E6D"/>
    <w:rsid w:val="7D733A67"/>
    <w:rsid w:val="7D741AEE"/>
    <w:rsid w:val="7D7426B7"/>
    <w:rsid w:val="7D745113"/>
    <w:rsid w:val="7D747FDE"/>
    <w:rsid w:val="7D795EE8"/>
    <w:rsid w:val="7D7C055A"/>
    <w:rsid w:val="7D7E6446"/>
    <w:rsid w:val="7D876730"/>
    <w:rsid w:val="7D8C7648"/>
    <w:rsid w:val="7D8F2F5E"/>
    <w:rsid w:val="7D92783A"/>
    <w:rsid w:val="7D956558"/>
    <w:rsid w:val="7DA0304F"/>
    <w:rsid w:val="7DA0504C"/>
    <w:rsid w:val="7DA34710"/>
    <w:rsid w:val="7DA66B0C"/>
    <w:rsid w:val="7DA86648"/>
    <w:rsid w:val="7DAA4EA1"/>
    <w:rsid w:val="7DAA5AA2"/>
    <w:rsid w:val="7DAC3508"/>
    <w:rsid w:val="7DAE3305"/>
    <w:rsid w:val="7DB015A2"/>
    <w:rsid w:val="7DB01A68"/>
    <w:rsid w:val="7DB303C8"/>
    <w:rsid w:val="7DBB6A28"/>
    <w:rsid w:val="7DBC31E6"/>
    <w:rsid w:val="7DBE0E4A"/>
    <w:rsid w:val="7DC40520"/>
    <w:rsid w:val="7DC7209A"/>
    <w:rsid w:val="7DCC75F7"/>
    <w:rsid w:val="7DCF5016"/>
    <w:rsid w:val="7DD0732B"/>
    <w:rsid w:val="7DD30E73"/>
    <w:rsid w:val="7DD45FBF"/>
    <w:rsid w:val="7DDC59FD"/>
    <w:rsid w:val="7DDD7D7B"/>
    <w:rsid w:val="7DE330F8"/>
    <w:rsid w:val="7DE40B12"/>
    <w:rsid w:val="7DE52D56"/>
    <w:rsid w:val="7DE71C01"/>
    <w:rsid w:val="7DE857F6"/>
    <w:rsid w:val="7DE867BD"/>
    <w:rsid w:val="7DF23BA8"/>
    <w:rsid w:val="7DF35134"/>
    <w:rsid w:val="7DF50F97"/>
    <w:rsid w:val="7DF91874"/>
    <w:rsid w:val="7DF9365E"/>
    <w:rsid w:val="7DFC6218"/>
    <w:rsid w:val="7DFE4DDA"/>
    <w:rsid w:val="7DFF0ACE"/>
    <w:rsid w:val="7DFF15B3"/>
    <w:rsid w:val="7E027D39"/>
    <w:rsid w:val="7E0B30E0"/>
    <w:rsid w:val="7E0C6731"/>
    <w:rsid w:val="7E0F1271"/>
    <w:rsid w:val="7E1B6A96"/>
    <w:rsid w:val="7E1E288A"/>
    <w:rsid w:val="7E204C6E"/>
    <w:rsid w:val="7E221340"/>
    <w:rsid w:val="7E267E93"/>
    <w:rsid w:val="7E28079F"/>
    <w:rsid w:val="7E2A3EA8"/>
    <w:rsid w:val="7E2B45BD"/>
    <w:rsid w:val="7E2D6A9C"/>
    <w:rsid w:val="7E2E7EF2"/>
    <w:rsid w:val="7E2F1BB7"/>
    <w:rsid w:val="7E331E80"/>
    <w:rsid w:val="7E34242A"/>
    <w:rsid w:val="7E350497"/>
    <w:rsid w:val="7E413836"/>
    <w:rsid w:val="7E422CAD"/>
    <w:rsid w:val="7E431A90"/>
    <w:rsid w:val="7E435EDA"/>
    <w:rsid w:val="7E46488B"/>
    <w:rsid w:val="7E467B2A"/>
    <w:rsid w:val="7E505719"/>
    <w:rsid w:val="7E551384"/>
    <w:rsid w:val="7E560BDC"/>
    <w:rsid w:val="7E56680C"/>
    <w:rsid w:val="7E585EB2"/>
    <w:rsid w:val="7E62020F"/>
    <w:rsid w:val="7E626B24"/>
    <w:rsid w:val="7E6646E7"/>
    <w:rsid w:val="7E67228B"/>
    <w:rsid w:val="7E694B2B"/>
    <w:rsid w:val="7E6A3CF5"/>
    <w:rsid w:val="7E6F11A0"/>
    <w:rsid w:val="7E764069"/>
    <w:rsid w:val="7E783198"/>
    <w:rsid w:val="7E796FB4"/>
    <w:rsid w:val="7E7A4B4C"/>
    <w:rsid w:val="7E7C1CEB"/>
    <w:rsid w:val="7E7C2930"/>
    <w:rsid w:val="7E7E78EB"/>
    <w:rsid w:val="7E80679B"/>
    <w:rsid w:val="7E816628"/>
    <w:rsid w:val="7E853169"/>
    <w:rsid w:val="7E897E24"/>
    <w:rsid w:val="7E8A1786"/>
    <w:rsid w:val="7E8B397E"/>
    <w:rsid w:val="7E8C6287"/>
    <w:rsid w:val="7E8D714B"/>
    <w:rsid w:val="7E8E5EB9"/>
    <w:rsid w:val="7E902E44"/>
    <w:rsid w:val="7E91551A"/>
    <w:rsid w:val="7E921A99"/>
    <w:rsid w:val="7E944069"/>
    <w:rsid w:val="7E962369"/>
    <w:rsid w:val="7E9F688D"/>
    <w:rsid w:val="7EA05663"/>
    <w:rsid w:val="7EA34CF1"/>
    <w:rsid w:val="7EA9340E"/>
    <w:rsid w:val="7EAE3F33"/>
    <w:rsid w:val="7EB03B62"/>
    <w:rsid w:val="7EB73721"/>
    <w:rsid w:val="7EB90358"/>
    <w:rsid w:val="7EBA4B10"/>
    <w:rsid w:val="7EBE00B5"/>
    <w:rsid w:val="7EBF1C86"/>
    <w:rsid w:val="7EC21232"/>
    <w:rsid w:val="7EC51744"/>
    <w:rsid w:val="7EC54E20"/>
    <w:rsid w:val="7EC60A7B"/>
    <w:rsid w:val="7ECC0454"/>
    <w:rsid w:val="7ED465A8"/>
    <w:rsid w:val="7ED84F43"/>
    <w:rsid w:val="7EE043BE"/>
    <w:rsid w:val="7EE41767"/>
    <w:rsid w:val="7EE800D0"/>
    <w:rsid w:val="7EEB6095"/>
    <w:rsid w:val="7EF01A76"/>
    <w:rsid w:val="7EF52C05"/>
    <w:rsid w:val="7EF56E4E"/>
    <w:rsid w:val="7EFA2448"/>
    <w:rsid w:val="7EFC6C31"/>
    <w:rsid w:val="7F0620D5"/>
    <w:rsid w:val="7F0745DB"/>
    <w:rsid w:val="7F095E92"/>
    <w:rsid w:val="7F0A6651"/>
    <w:rsid w:val="7F101766"/>
    <w:rsid w:val="7F1504CB"/>
    <w:rsid w:val="7F2117B0"/>
    <w:rsid w:val="7F27083E"/>
    <w:rsid w:val="7F276EFD"/>
    <w:rsid w:val="7F312A12"/>
    <w:rsid w:val="7F322657"/>
    <w:rsid w:val="7F350BCA"/>
    <w:rsid w:val="7F371BE7"/>
    <w:rsid w:val="7F371FCA"/>
    <w:rsid w:val="7F383292"/>
    <w:rsid w:val="7F4036FC"/>
    <w:rsid w:val="7F4139D9"/>
    <w:rsid w:val="7F433F86"/>
    <w:rsid w:val="7F445523"/>
    <w:rsid w:val="7F454C53"/>
    <w:rsid w:val="7F515EA6"/>
    <w:rsid w:val="7F520FC0"/>
    <w:rsid w:val="7F5714A4"/>
    <w:rsid w:val="7F585292"/>
    <w:rsid w:val="7F5856B1"/>
    <w:rsid w:val="7F597456"/>
    <w:rsid w:val="7F632647"/>
    <w:rsid w:val="7F6403FC"/>
    <w:rsid w:val="7F661175"/>
    <w:rsid w:val="7F673AAD"/>
    <w:rsid w:val="7F6A2830"/>
    <w:rsid w:val="7F6D4EB0"/>
    <w:rsid w:val="7F6E211E"/>
    <w:rsid w:val="7F7134F8"/>
    <w:rsid w:val="7F717C7D"/>
    <w:rsid w:val="7F771CC8"/>
    <w:rsid w:val="7F797AA7"/>
    <w:rsid w:val="7F7B7B11"/>
    <w:rsid w:val="7F89584A"/>
    <w:rsid w:val="7F8F0983"/>
    <w:rsid w:val="7F914438"/>
    <w:rsid w:val="7F9C65AB"/>
    <w:rsid w:val="7FA05070"/>
    <w:rsid w:val="7FA24ECC"/>
    <w:rsid w:val="7FA300B2"/>
    <w:rsid w:val="7FA3568B"/>
    <w:rsid w:val="7FA5070B"/>
    <w:rsid w:val="7FAC447C"/>
    <w:rsid w:val="7FAD05C8"/>
    <w:rsid w:val="7FAE5889"/>
    <w:rsid w:val="7FB516D4"/>
    <w:rsid w:val="7FB5560D"/>
    <w:rsid w:val="7FBB6DB9"/>
    <w:rsid w:val="7FBE6C8B"/>
    <w:rsid w:val="7FBF616D"/>
    <w:rsid w:val="7FC10D16"/>
    <w:rsid w:val="7FC151FF"/>
    <w:rsid w:val="7FC1740F"/>
    <w:rsid w:val="7FC629D1"/>
    <w:rsid w:val="7FCB2915"/>
    <w:rsid w:val="7FD07406"/>
    <w:rsid w:val="7FD10A0C"/>
    <w:rsid w:val="7FD61358"/>
    <w:rsid w:val="7FD71605"/>
    <w:rsid w:val="7FD81C6D"/>
    <w:rsid w:val="7FD835EE"/>
    <w:rsid w:val="7FDA6C02"/>
    <w:rsid w:val="7FDC0791"/>
    <w:rsid w:val="7FDD419E"/>
    <w:rsid w:val="7FDE5BD4"/>
    <w:rsid w:val="7FDF10C8"/>
    <w:rsid w:val="7FE01644"/>
    <w:rsid w:val="7FE846A8"/>
    <w:rsid w:val="7FEA02CF"/>
    <w:rsid w:val="7FEA3025"/>
    <w:rsid w:val="7FED5701"/>
    <w:rsid w:val="7FF06A10"/>
    <w:rsid w:val="7FF06CD8"/>
    <w:rsid w:val="7FFA6FED"/>
    <w:rsid w:val="7FFF1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1173BC8-278F-4001-BBE4-C031E6F25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pPr>
      <w:tabs>
        <w:tab w:val="left" w:pos="1260"/>
        <w:tab w:val="left" w:pos="1470"/>
        <w:tab w:val="left" w:pos="1680"/>
      </w:tabs>
      <w:spacing w:before="120" w:after="60" w:line="320" w:lineRule="exact"/>
    </w:pPr>
    <w:rPr>
      <w:rFonts w:ascii="宋体" w:eastAsia="宋体" w:hAnsi="Courier New" w:cs="Courier New"/>
      <w:szCs w:val="21"/>
    </w:rPr>
  </w:style>
  <w:style w:type="paragraph" w:styleId="a4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7">
    <w:name w:val="Table Grid"/>
    <w:basedOn w:val="a1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qFormat/>
    <w:rPr>
      <w:b/>
    </w:rPr>
  </w:style>
  <w:style w:type="character" w:customStyle="1" w:styleId="Char1">
    <w:name w:val="页眉 Char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纯文本 Char"/>
    <w:basedOn w:val="a0"/>
    <w:link w:val="a3"/>
    <w:qFormat/>
    <w:rPr>
      <w:rFonts w:ascii="宋体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A8D777F-1567-48D9-BD76-46B4EE89F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318</Words>
  <Characters>1818</Characters>
  <Application>Microsoft Office Word</Application>
  <DocSecurity>0</DocSecurity>
  <Lines>15</Lines>
  <Paragraphs>4</Paragraphs>
  <ScaleCrop>false</ScaleCrop>
  <Company>Microsoft</Company>
  <LinksUpToDate>false</LinksUpToDate>
  <CharactersWithSpaces>2132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阳朝</dc:creator>
  <cp:lastModifiedBy>李悦</cp:lastModifiedBy>
  <cp:revision>2</cp:revision>
  <dcterms:created xsi:type="dcterms:W3CDTF">2020-06-10T08:15:00Z</dcterms:created>
  <dcterms:modified xsi:type="dcterms:W3CDTF">2020-06-10T08:15:00Z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